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9634" w14:textId="77777777" w:rsidR="00DA1C39" w:rsidRDefault="00DA1C39" w:rsidP="00EB24DE">
      <w:pPr>
        <w:pStyle w:val="Ttulo1"/>
        <w:spacing w:before="5" w:line="451" w:lineRule="auto"/>
        <w:ind w:left="2873" w:right="3416" w:firstLine="907"/>
        <w:jc w:val="center"/>
      </w:pPr>
    </w:p>
    <w:p w14:paraId="5A650406" w14:textId="54998D6A" w:rsidR="00DA1C39" w:rsidRDefault="009D17FF" w:rsidP="0002313B">
      <w:pPr>
        <w:jc w:val="center"/>
        <w:rPr>
          <w:b/>
          <w:bCs/>
          <w:sz w:val="24"/>
          <w:szCs w:val="24"/>
        </w:rPr>
      </w:pPr>
      <w:r w:rsidRPr="00FD27EC">
        <w:rPr>
          <w:b/>
          <w:bCs/>
          <w:sz w:val="24"/>
          <w:szCs w:val="24"/>
        </w:rPr>
        <w:t xml:space="preserve">INFORME </w:t>
      </w:r>
      <w:r w:rsidR="00F676B0" w:rsidRPr="00FD27EC">
        <w:rPr>
          <w:b/>
          <w:bCs/>
          <w:sz w:val="24"/>
          <w:szCs w:val="24"/>
        </w:rPr>
        <w:t>SEMESTRA</w:t>
      </w:r>
      <w:r w:rsidRPr="00FD27EC">
        <w:rPr>
          <w:b/>
          <w:bCs/>
          <w:sz w:val="24"/>
          <w:szCs w:val="24"/>
        </w:rPr>
        <w:t>L</w:t>
      </w:r>
    </w:p>
    <w:p w14:paraId="4B82910C" w14:textId="6B034C74" w:rsidR="002E1914" w:rsidRDefault="002E1914" w:rsidP="0002313B">
      <w:pPr>
        <w:jc w:val="center"/>
        <w:rPr>
          <w:b/>
          <w:bCs/>
          <w:sz w:val="24"/>
          <w:szCs w:val="24"/>
        </w:rPr>
      </w:pPr>
    </w:p>
    <w:p w14:paraId="7898E8D6" w14:textId="1D294CC2" w:rsidR="002E1914" w:rsidRDefault="002E1914" w:rsidP="0002313B">
      <w:pPr>
        <w:jc w:val="center"/>
        <w:rPr>
          <w:b/>
          <w:bCs/>
          <w:sz w:val="24"/>
          <w:szCs w:val="24"/>
        </w:rPr>
      </w:pPr>
    </w:p>
    <w:p w14:paraId="5472816C" w14:textId="47DBE8FF" w:rsidR="002E1914" w:rsidRDefault="002E1914" w:rsidP="0002313B">
      <w:pPr>
        <w:jc w:val="center"/>
        <w:rPr>
          <w:b/>
          <w:bCs/>
          <w:sz w:val="24"/>
          <w:szCs w:val="24"/>
        </w:rPr>
      </w:pPr>
    </w:p>
    <w:p w14:paraId="5A865387" w14:textId="77777777" w:rsidR="002E1914" w:rsidRPr="00FD27EC" w:rsidRDefault="002E1914" w:rsidP="0002313B">
      <w:pPr>
        <w:jc w:val="center"/>
        <w:rPr>
          <w:b/>
          <w:bCs/>
          <w:sz w:val="24"/>
          <w:szCs w:val="24"/>
        </w:rPr>
      </w:pPr>
    </w:p>
    <w:p w14:paraId="1DA7B9D5" w14:textId="0C83E0AE" w:rsidR="0002313B" w:rsidRPr="00FD27EC" w:rsidRDefault="0002313B" w:rsidP="0002313B">
      <w:pPr>
        <w:jc w:val="center"/>
        <w:rPr>
          <w:b/>
          <w:bCs/>
          <w:sz w:val="24"/>
          <w:szCs w:val="24"/>
        </w:rPr>
      </w:pPr>
    </w:p>
    <w:p w14:paraId="3A4F3872" w14:textId="77777777" w:rsidR="00FD27EC" w:rsidRPr="00FD27EC" w:rsidRDefault="00FD27EC" w:rsidP="0002313B">
      <w:pPr>
        <w:jc w:val="center"/>
        <w:rPr>
          <w:b/>
          <w:bCs/>
          <w:sz w:val="24"/>
          <w:szCs w:val="24"/>
        </w:rPr>
      </w:pPr>
    </w:p>
    <w:p w14:paraId="01BF221F" w14:textId="4A93F999" w:rsidR="00633CC3" w:rsidRPr="00FD27EC" w:rsidRDefault="009D17FF" w:rsidP="0002313B">
      <w:pPr>
        <w:jc w:val="center"/>
        <w:rPr>
          <w:b/>
          <w:bCs/>
          <w:sz w:val="24"/>
          <w:szCs w:val="24"/>
        </w:rPr>
      </w:pPr>
      <w:r w:rsidRPr="00FD27EC">
        <w:rPr>
          <w:b/>
          <w:bCs/>
          <w:sz w:val="24"/>
          <w:szCs w:val="24"/>
        </w:rPr>
        <w:t>PETICIONES QUEJAS Y</w:t>
      </w:r>
      <w:r w:rsidR="00EB24DE" w:rsidRPr="00FD27EC">
        <w:rPr>
          <w:b/>
          <w:bCs/>
          <w:sz w:val="24"/>
          <w:szCs w:val="24"/>
        </w:rPr>
        <w:t xml:space="preserve"> </w:t>
      </w:r>
      <w:r w:rsidRPr="00FD27EC">
        <w:rPr>
          <w:b/>
          <w:bCs/>
          <w:sz w:val="24"/>
          <w:szCs w:val="24"/>
        </w:rPr>
        <w:t>RECLAMOS</w:t>
      </w:r>
      <w:r w:rsidR="002E1914">
        <w:rPr>
          <w:b/>
          <w:bCs/>
          <w:sz w:val="24"/>
          <w:szCs w:val="24"/>
        </w:rPr>
        <w:t xml:space="preserve"> - PQRSD</w:t>
      </w:r>
    </w:p>
    <w:p w14:paraId="7209E525" w14:textId="77777777" w:rsidR="00FD27EC" w:rsidRPr="00FD27EC" w:rsidRDefault="00FD27EC" w:rsidP="0002313B">
      <w:pPr>
        <w:jc w:val="center"/>
        <w:rPr>
          <w:b/>
          <w:bCs/>
          <w:sz w:val="24"/>
          <w:szCs w:val="24"/>
        </w:rPr>
      </w:pPr>
    </w:p>
    <w:p w14:paraId="7078DD8F" w14:textId="77777777" w:rsidR="00EB24DE" w:rsidRPr="00FD27EC" w:rsidRDefault="00EB24DE" w:rsidP="0002313B">
      <w:pPr>
        <w:rPr>
          <w:b/>
          <w:bCs/>
          <w:sz w:val="24"/>
          <w:szCs w:val="24"/>
        </w:rPr>
      </w:pPr>
    </w:p>
    <w:p w14:paraId="18A15CC4" w14:textId="77777777" w:rsidR="002E1914" w:rsidRDefault="002E1914" w:rsidP="00DA1C39">
      <w:pPr>
        <w:spacing w:line="275" w:lineRule="exact"/>
        <w:ind w:left="2321" w:right="2616"/>
        <w:jc w:val="center"/>
        <w:rPr>
          <w:b/>
          <w:sz w:val="24"/>
          <w:szCs w:val="24"/>
        </w:rPr>
      </w:pPr>
    </w:p>
    <w:p w14:paraId="54ACFFE4" w14:textId="77777777" w:rsidR="002E1914" w:rsidRDefault="002E1914" w:rsidP="00DA1C39">
      <w:pPr>
        <w:spacing w:line="275" w:lineRule="exact"/>
        <w:ind w:left="2321" w:right="2616"/>
        <w:jc w:val="center"/>
        <w:rPr>
          <w:b/>
          <w:sz w:val="24"/>
          <w:szCs w:val="24"/>
        </w:rPr>
      </w:pPr>
    </w:p>
    <w:p w14:paraId="5C6CD170" w14:textId="3AD4B75D" w:rsidR="00633CC3" w:rsidRPr="00FD27EC" w:rsidRDefault="002E1914" w:rsidP="00DA1C39">
      <w:pPr>
        <w:spacing w:line="275" w:lineRule="exact"/>
        <w:ind w:left="2321" w:right="261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PERIODO DEL 01 </w:t>
      </w:r>
      <w:r w:rsidRPr="00FD27EC">
        <w:rPr>
          <w:b/>
          <w:sz w:val="24"/>
          <w:szCs w:val="24"/>
        </w:rPr>
        <w:t>JULIO A</w:t>
      </w:r>
      <w:r>
        <w:rPr>
          <w:b/>
          <w:sz w:val="24"/>
          <w:szCs w:val="24"/>
        </w:rPr>
        <w:t xml:space="preserve"> 31 DE </w:t>
      </w:r>
      <w:r w:rsidRPr="00FD27EC">
        <w:rPr>
          <w:b/>
          <w:sz w:val="24"/>
          <w:szCs w:val="24"/>
        </w:rPr>
        <w:t>DICIEMBRE</w:t>
      </w:r>
      <w:r w:rsidR="00C34C71" w:rsidRPr="00FD27EC">
        <w:rPr>
          <w:b/>
          <w:sz w:val="24"/>
          <w:szCs w:val="24"/>
        </w:rPr>
        <w:t xml:space="preserve"> DE 2021</w:t>
      </w:r>
    </w:p>
    <w:p w14:paraId="6342D272" w14:textId="77777777" w:rsidR="00BD7827" w:rsidRPr="00FD27EC" w:rsidRDefault="00BD7827" w:rsidP="00DA1C39">
      <w:pPr>
        <w:spacing w:line="275" w:lineRule="exact"/>
        <w:ind w:left="2321" w:right="2616"/>
        <w:jc w:val="center"/>
        <w:rPr>
          <w:b/>
          <w:sz w:val="24"/>
          <w:szCs w:val="24"/>
        </w:rPr>
      </w:pPr>
    </w:p>
    <w:p w14:paraId="55AB95E5" w14:textId="77777777" w:rsidR="00633CC3" w:rsidRPr="00FD27EC" w:rsidRDefault="00633CC3" w:rsidP="00DA1C39">
      <w:pPr>
        <w:pStyle w:val="Textoindependiente"/>
        <w:jc w:val="center"/>
        <w:rPr>
          <w:b/>
        </w:rPr>
      </w:pPr>
    </w:p>
    <w:p w14:paraId="32A254B9" w14:textId="77777777" w:rsidR="00633CC3" w:rsidRDefault="00633CC3" w:rsidP="00DA1C39">
      <w:pPr>
        <w:pStyle w:val="Textoindependiente"/>
        <w:jc w:val="center"/>
        <w:rPr>
          <w:b/>
          <w:sz w:val="26"/>
        </w:rPr>
      </w:pPr>
    </w:p>
    <w:p w14:paraId="18991194" w14:textId="77777777" w:rsidR="00633CC3" w:rsidRDefault="00633CC3" w:rsidP="00DA1C39">
      <w:pPr>
        <w:pStyle w:val="Textoindependiente"/>
        <w:jc w:val="center"/>
        <w:rPr>
          <w:b/>
          <w:sz w:val="26"/>
        </w:rPr>
      </w:pPr>
    </w:p>
    <w:p w14:paraId="094D3009" w14:textId="77777777" w:rsidR="00633CC3" w:rsidRDefault="00633CC3" w:rsidP="00DA1C39">
      <w:pPr>
        <w:pStyle w:val="Textoindependiente"/>
        <w:jc w:val="center"/>
        <w:rPr>
          <w:b/>
          <w:sz w:val="26"/>
        </w:rPr>
      </w:pPr>
    </w:p>
    <w:p w14:paraId="52B0B708" w14:textId="77777777" w:rsidR="00633CC3" w:rsidRDefault="00633CC3" w:rsidP="00DA1C39">
      <w:pPr>
        <w:pStyle w:val="Textoindependiente"/>
        <w:jc w:val="center"/>
        <w:rPr>
          <w:b/>
          <w:sz w:val="26"/>
        </w:rPr>
      </w:pPr>
    </w:p>
    <w:p w14:paraId="606A98AD" w14:textId="77777777" w:rsidR="00633CC3" w:rsidRDefault="00633CC3" w:rsidP="00DA1C39">
      <w:pPr>
        <w:pStyle w:val="Textoindependiente"/>
        <w:jc w:val="center"/>
        <w:rPr>
          <w:b/>
          <w:sz w:val="26"/>
        </w:rPr>
      </w:pPr>
    </w:p>
    <w:p w14:paraId="0C5BA022" w14:textId="08F2C04B" w:rsidR="00633CC3" w:rsidRDefault="00F676B0" w:rsidP="00DA1C39">
      <w:pPr>
        <w:ind w:left="2320" w:right="2616"/>
        <w:jc w:val="center"/>
        <w:rPr>
          <w:b/>
          <w:sz w:val="20"/>
        </w:rPr>
      </w:pPr>
      <w:r>
        <w:rPr>
          <w:b/>
          <w:sz w:val="24"/>
        </w:rPr>
        <w:t>DENISSE TATIANA VILLANUEVA S</w:t>
      </w:r>
    </w:p>
    <w:p w14:paraId="321AE83B" w14:textId="7E88AE65" w:rsidR="00633CC3" w:rsidRPr="002E1914" w:rsidRDefault="00BD7827" w:rsidP="00DA1C39">
      <w:pPr>
        <w:ind w:left="2317" w:right="2616"/>
        <w:jc w:val="center"/>
        <w:rPr>
          <w:bCs/>
          <w:sz w:val="24"/>
        </w:rPr>
      </w:pPr>
      <w:r w:rsidRPr="002E1914">
        <w:rPr>
          <w:bCs/>
          <w:sz w:val="24"/>
        </w:rPr>
        <w:t>Jefe de Oficina Control Interno</w:t>
      </w:r>
    </w:p>
    <w:p w14:paraId="2B42D113" w14:textId="77777777" w:rsidR="00633CC3" w:rsidRPr="002E1914" w:rsidRDefault="00633CC3" w:rsidP="00DA1C39">
      <w:pPr>
        <w:jc w:val="center"/>
        <w:rPr>
          <w:bCs/>
          <w:sz w:val="24"/>
        </w:rPr>
      </w:pPr>
    </w:p>
    <w:p w14:paraId="407B934F" w14:textId="0191EA30" w:rsidR="004D574F" w:rsidRDefault="00F676B0" w:rsidP="00DA1C39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JUAN PABLO BEDOYA B</w:t>
      </w:r>
    </w:p>
    <w:p w14:paraId="55D1E38A" w14:textId="7B69882F" w:rsidR="00F676B0" w:rsidRPr="002E1914" w:rsidRDefault="00F676B0" w:rsidP="00DA1C39">
      <w:pPr>
        <w:jc w:val="center"/>
        <w:rPr>
          <w:sz w:val="24"/>
        </w:rPr>
      </w:pPr>
      <w:r w:rsidRPr="002E1914">
        <w:rPr>
          <w:sz w:val="24"/>
        </w:rPr>
        <w:t>Contratista O</w:t>
      </w:r>
      <w:r w:rsidR="00DC6BB5">
        <w:rPr>
          <w:sz w:val="24"/>
        </w:rPr>
        <w:t xml:space="preserve">ficina de Control </w:t>
      </w:r>
      <w:r w:rsidRPr="002E1914">
        <w:rPr>
          <w:sz w:val="24"/>
        </w:rPr>
        <w:t>I</w:t>
      </w:r>
      <w:r w:rsidR="00DC6BB5">
        <w:rPr>
          <w:sz w:val="24"/>
        </w:rPr>
        <w:t>nterno</w:t>
      </w:r>
    </w:p>
    <w:p w14:paraId="4DAC7F00" w14:textId="6D90FC63" w:rsidR="00E2588D" w:rsidRPr="002E1914" w:rsidRDefault="00E2588D" w:rsidP="00DA1C39">
      <w:pPr>
        <w:jc w:val="center"/>
        <w:rPr>
          <w:sz w:val="24"/>
        </w:rPr>
      </w:pPr>
    </w:p>
    <w:p w14:paraId="19EEAB25" w14:textId="77777777" w:rsidR="003B227D" w:rsidRDefault="003B227D" w:rsidP="00DA1C39">
      <w:pPr>
        <w:jc w:val="center"/>
        <w:rPr>
          <w:sz w:val="24"/>
        </w:rPr>
      </w:pPr>
    </w:p>
    <w:p w14:paraId="4BEFAECF" w14:textId="77777777" w:rsidR="003B227D" w:rsidRPr="002E1914" w:rsidRDefault="003B227D" w:rsidP="00DA1C39">
      <w:pPr>
        <w:jc w:val="center"/>
        <w:rPr>
          <w:sz w:val="24"/>
        </w:rPr>
      </w:pPr>
    </w:p>
    <w:p w14:paraId="637E5E21" w14:textId="77777777" w:rsidR="003B227D" w:rsidRPr="002E1914" w:rsidRDefault="003B227D" w:rsidP="00DA1C39">
      <w:pPr>
        <w:jc w:val="center"/>
        <w:rPr>
          <w:sz w:val="24"/>
        </w:rPr>
      </w:pPr>
    </w:p>
    <w:p w14:paraId="4D4BFBE5" w14:textId="25A58DF3" w:rsidR="00BD7827" w:rsidRPr="002E1914" w:rsidRDefault="00F676B0" w:rsidP="00DA1C39">
      <w:pPr>
        <w:jc w:val="center"/>
        <w:rPr>
          <w:sz w:val="24"/>
        </w:rPr>
        <w:sectPr w:rsidR="00BD7827" w:rsidRPr="002E1914">
          <w:headerReference w:type="default" r:id="rId8"/>
          <w:footerReference w:type="default" r:id="rId9"/>
          <w:type w:val="continuous"/>
          <w:pgSz w:w="12240" w:h="15840"/>
          <w:pgMar w:top="2140" w:right="860" w:bottom="1120" w:left="1160" w:header="713" w:footer="920" w:gutter="0"/>
          <w:pgNumType w:start="1"/>
          <w:cols w:space="720"/>
        </w:sectPr>
      </w:pPr>
      <w:r w:rsidRPr="002E1914">
        <w:rPr>
          <w:sz w:val="24"/>
        </w:rPr>
        <w:t>FEBRERO DE 2022</w:t>
      </w:r>
    </w:p>
    <w:p w14:paraId="770B5F92" w14:textId="77777777" w:rsidR="00633CC3" w:rsidRDefault="00633CC3">
      <w:pPr>
        <w:pStyle w:val="Textoindependiente"/>
        <w:rPr>
          <w:b/>
          <w:sz w:val="20"/>
        </w:rPr>
      </w:pPr>
    </w:p>
    <w:p w14:paraId="0A5E6D03" w14:textId="77777777" w:rsidR="00633CC3" w:rsidRDefault="00633CC3">
      <w:pPr>
        <w:pStyle w:val="Textoindependiente"/>
        <w:rPr>
          <w:b/>
          <w:sz w:val="20"/>
        </w:rPr>
      </w:pPr>
    </w:p>
    <w:p w14:paraId="6388C110" w14:textId="77777777" w:rsidR="00633CC3" w:rsidRDefault="00633CC3">
      <w:pPr>
        <w:pStyle w:val="Textoindependiente"/>
        <w:spacing w:before="10"/>
        <w:rPr>
          <w:b/>
          <w:sz w:val="21"/>
        </w:rPr>
      </w:pPr>
    </w:p>
    <w:p w14:paraId="105F1D56" w14:textId="77777777" w:rsidR="00EE675B" w:rsidRDefault="00EE675B">
      <w:pPr>
        <w:spacing w:before="93"/>
        <w:ind w:left="2317" w:right="2616"/>
        <w:jc w:val="center"/>
        <w:rPr>
          <w:b/>
          <w:sz w:val="24"/>
        </w:rPr>
      </w:pPr>
    </w:p>
    <w:p w14:paraId="758C8A7D" w14:textId="77777777" w:rsidR="00EE675B" w:rsidRDefault="00EE675B">
      <w:pPr>
        <w:spacing w:before="93"/>
        <w:ind w:left="2317" w:right="2616"/>
        <w:jc w:val="center"/>
        <w:rPr>
          <w:b/>
          <w:sz w:val="24"/>
        </w:rPr>
      </w:pPr>
    </w:p>
    <w:p w14:paraId="10636CC4" w14:textId="1DC8A22C" w:rsidR="00633CC3" w:rsidRDefault="009D17FF">
      <w:pPr>
        <w:spacing w:before="93"/>
        <w:ind w:left="2317" w:right="2616"/>
        <w:jc w:val="center"/>
        <w:rPr>
          <w:b/>
          <w:sz w:val="24"/>
        </w:rPr>
      </w:pPr>
      <w:r>
        <w:rPr>
          <w:b/>
          <w:sz w:val="24"/>
        </w:rPr>
        <w:t>TABLA DE CONTENIDO</w:t>
      </w:r>
    </w:p>
    <w:sdt>
      <w:sdtPr>
        <w:rPr>
          <w:rFonts w:ascii="Arial" w:eastAsia="Arial" w:hAnsi="Arial" w:cs="Arial"/>
          <w:color w:val="auto"/>
          <w:sz w:val="22"/>
          <w:szCs w:val="22"/>
          <w:lang w:bidi="es-ES"/>
        </w:rPr>
        <w:id w:val="-13902572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8720469" w14:textId="3FF56A28" w:rsidR="00D06ECE" w:rsidRDefault="00D06ECE">
          <w:pPr>
            <w:pStyle w:val="TtuloTDC"/>
            <w:rPr>
              <w:rFonts w:ascii="Arial" w:eastAsia="Arial" w:hAnsi="Arial" w:cs="Arial"/>
              <w:color w:val="auto"/>
              <w:sz w:val="22"/>
              <w:szCs w:val="22"/>
              <w:lang w:bidi="es-ES"/>
            </w:rPr>
          </w:pPr>
        </w:p>
        <w:p w14:paraId="44F65A12" w14:textId="4C570AE8" w:rsidR="00EE675B" w:rsidRDefault="00EE675B" w:rsidP="00EE675B"/>
        <w:p w14:paraId="424A3482" w14:textId="721124C6" w:rsidR="00EE675B" w:rsidRDefault="00EE675B" w:rsidP="00EE675B"/>
        <w:p w14:paraId="77B72354" w14:textId="77777777" w:rsidR="00EE675B" w:rsidRPr="00EE675B" w:rsidRDefault="00EE675B" w:rsidP="00EE675B"/>
        <w:p w14:paraId="00A5171F" w14:textId="310BA3C5" w:rsidR="00EE675B" w:rsidRDefault="00D06ECE">
          <w:pPr>
            <w:pStyle w:val="TDC1"/>
            <w:tabs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724128" w:history="1">
            <w:r w:rsidR="00EE675B" w:rsidRPr="001539B2">
              <w:rPr>
                <w:rStyle w:val="Hipervnculo"/>
                <w:noProof/>
              </w:rPr>
              <w:t>PRESENTACION</w:t>
            </w:r>
            <w:r w:rsidR="00EE675B">
              <w:rPr>
                <w:noProof/>
                <w:webHidden/>
              </w:rPr>
              <w:tab/>
            </w:r>
            <w:r w:rsidR="00EE675B">
              <w:rPr>
                <w:noProof/>
                <w:webHidden/>
              </w:rPr>
              <w:fldChar w:fldCharType="begin"/>
            </w:r>
            <w:r w:rsidR="00EE675B">
              <w:rPr>
                <w:noProof/>
                <w:webHidden/>
              </w:rPr>
              <w:instrText xml:space="preserve"> PAGEREF _Toc95724128 \h </w:instrText>
            </w:r>
            <w:r w:rsidR="00EE675B">
              <w:rPr>
                <w:noProof/>
                <w:webHidden/>
              </w:rPr>
            </w:r>
            <w:r w:rsidR="00EE675B"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3</w:t>
            </w:r>
            <w:r w:rsidR="00EE675B">
              <w:rPr>
                <w:noProof/>
                <w:webHidden/>
              </w:rPr>
              <w:fldChar w:fldCharType="end"/>
            </w:r>
          </w:hyperlink>
        </w:p>
        <w:p w14:paraId="5874A1D4" w14:textId="5CF01312" w:rsidR="00EE675B" w:rsidRDefault="00EE675B">
          <w:pPr>
            <w:pStyle w:val="TDC1"/>
            <w:tabs>
              <w:tab w:val="left" w:pos="981"/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29" w:history="1">
            <w:r w:rsidRPr="001539B2">
              <w:rPr>
                <w:rStyle w:val="Hipervnculo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Pr="001539B2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12A3F" w14:textId="2473665E" w:rsidR="00EE675B" w:rsidRDefault="00EE675B">
          <w:pPr>
            <w:pStyle w:val="TDC1"/>
            <w:tabs>
              <w:tab w:val="left" w:pos="981"/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0" w:history="1">
            <w:r w:rsidRPr="001539B2">
              <w:rPr>
                <w:rStyle w:val="Hipervnculo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Pr="001539B2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E64DD" w14:textId="593D0B2F" w:rsidR="00EE675B" w:rsidRDefault="00EE675B">
          <w:pPr>
            <w:pStyle w:val="TDC1"/>
            <w:tabs>
              <w:tab w:val="left" w:pos="981"/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1" w:history="1">
            <w:r w:rsidRPr="001539B2">
              <w:rPr>
                <w:rStyle w:val="Hipervnculo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Pr="001539B2">
              <w:rPr>
                <w:rStyle w:val="Hipervnculo"/>
                <w:noProof/>
              </w:rPr>
              <w:t>ANALISIS DE LA</w:t>
            </w:r>
            <w:r w:rsidRPr="001539B2">
              <w:rPr>
                <w:rStyle w:val="Hipervnculo"/>
                <w:noProof/>
                <w:spacing w:val="-8"/>
              </w:rPr>
              <w:t xml:space="preserve"> </w:t>
            </w:r>
            <w:r w:rsidRPr="001539B2">
              <w:rPr>
                <w:rStyle w:val="Hipervnculo"/>
                <w:noProof/>
              </w:rPr>
              <w:t>INFORMACION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0520C" w14:textId="3EFA7AE7" w:rsidR="00EE675B" w:rsidRDefault="00EE675B">
          <w:pPr>
            <w:pStyle w:val="TDC1"/>
            <w:tabs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2" w:history="1">
            <w:r w:rsidRPr="001539B2">
              <w:rPr>
                <w:rStyle w:val="Hipervnculo"/>
                <w:noProof/>
              </w:rPr>
              <w:t>3.1 PQRSD ASIGNADAS POR DEPENDENCIAS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84F15" w14:textId="687B0F6D" w:rsidR="00EE675B" w:rsidRDefault="00EE675B">
          <w:pPr>
            <w:pStyle w:val="TDC1"/>
            <w:tabs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3" w:history="1">
            <w:r w:rsidRPr="001539B2">
              <w:rPr>
                <w:rStyle w:val="Hipervnculo"/>
                <w:noProof/>
              </w:rPr>
              <w:t>3.2 SEGUIMIENTO A LAS RESPUESTAS DE LOS PQRSD RECIBIDAS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E9F5C" w14:textId="61E7005E" w:rsidR="00EE675B" w:rsidRDefault="00EE675B">
          <w:pPr>
            <w:pStyle w:val="TDC1"/>
            <w:tabs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4" w:history="1">
            <w:r w:rsidRPr="001539B2">
              <w:rPr>
                <w:rStyle w:val="Hipervnculo"/>
                <w:noProof/>
              </w:rPr>
              <w:t>3.3 SEGUIMIENTO A LOS PQRSD CANCELADOS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4783F" w14:textId="6174D94C" w:rsidR="00EE675B" w:rsidRDefault="00EE675B">
          <w:pPr>
            <w:pStyle w:val="TDC1"/>
            <w:tabs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5" w:history="1">
            <w:r w:rsidRPr="001539B2">
              <w:rPr>
                <w:rStyle w:val="Hipervnculo"/>
                <w:noProof/>
              </w:rPr>
              <w:t>3.4 SEGUIMIENTO A LOS PQRSD VENCIDOS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5CB0C" w14:textId="402666D3" w:rsidR="00EE675B" w:rsidRDefault="00EE675B">
          <w:pPr>
            <w:pStyle w:val="TDC1"/>
            <w:tabs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6" w:history="1">
            <w:r w:rsidRPr="001539B2">
              <w:rPr>
                <w:rStyle w:val="Hipervnculo"/>
                <w:noProof/>
              </w:rPr>
              <w:t>3.5 RADICADOS CONTESTADOS EXTEMPORANEAMENTE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B741C" w14:textId="633B3C16" w:rsidR="00EE675B" w:rsidRDefault="00EE675B">
          <w:pPr>
            <w:pStyle w:val="TDC1"/>
            <w:tabs>
              <w:tab w:val="left" w:pos="981"/>
              <w:tab w:val="right" w:leader="dot" w:pos="1021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95724137" w:history="1">
            <w:r w:rsidRPr="001539B2">
              <w:rPr>
                <w:rStyle w:val="Hipervnculo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lang w:bidi="ar-SA"/>
              </w:rPr>
              <w:tab/>
            </w:r>
            <w:r w:rsidRPr="001539B2">
              <w:rPr>
                <w:rStyle w:val="Hipervnculo"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_Toc95724137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71BC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FF66D" w14:textId="383CB8E7" w:rsidR="00D06ECE" w:rsidRDefault="00D06ECE">
          <w:r>
            <w:rPr>
              <w:b/>
              <w:bCs/>
            </w:rPr>
            <w:fldChar w:fldCharType="end"/>
          </w:r>
        </w:p>
      </w:sdtContent>
    </w:sdt>
    <w:p w14:paraId="5FDDFCA5" w14:textId="77777777" w:rsidR="00633CC3" w:rsidRDefault="00633CC3">
      <w:pPr>
        <w:sectPr w:rsidR="00633CC3">
          <w:pgSz w:w="12240" w:h="15840"/>
          <w:pgMar w:top="2140" w:right="860" w:bottom="2020" w:left="1160" w:header="713" w:footer="920" w:gutter="0"/>
          <w:cols w:space="720"/>
        </w:sectPr>
      </w:pPr>
    </w:p>
    <w:p w14:paraId="623221BA" w14:textId="77777777" w:rsidR="00633CC3" w:rsidRDefault="00633CC3">
      <w:pPr>
        <w:pStyle w:val="Textoindependiente"/>
        <w:rPr>
          <w:sz w:val="26"/>
        </w:rPr>
      </w:pPr>
    </w:p>
    <w:p w14:paraId="51943FC7" w14:textId="77777777" w:rsidR="00633CC3" w:rsidRDefault="00633CC3">
      <w:pPr>
        <w:pStyle w:val="Textoindependiente"/>
        <w:spacing w:before="4"/>
        <w:rPr>
          <w:sz w:val="35"/>
        </w:rPr>
      </w:pPr>
    </w:p>
    <w:p w14:paraId="3F5F9893" w14:textId="05B01A9E" w:rsidR="00633CC3" w:rsidRDefault="009D17FF">
      <w:pPr>
        <w:pStyle w:val="Ttulo1"/>
        <w:ind w:left="4005" w:firstLine="0"/>
      </w:pPr>
      <w:bookmarkStart w:id="1" w:name="_Toc95724128"/>
      <w:r>
        <w:t>PRESENTACION</w:t>
      </w:r>
      <w:bookmarkEnd w:id="1"/>
    </w:p>
    <w:p w14:paraId="3260E0EA" w14:textId="77777777" w:rsidR="002D21FF" w:rsidRDefault="002D21FF">
      <w:pPr>
        <w:pStyle w:val="Ttulo1"/>
        <w:ind w:left="4005" w:firstLine="0"/>
      </w:pPr>
    </w:p>
    <w:p w14:paraId="516D0CBA" w14:textId="77777777" w:rsidR="00633CC3" w:rsidRDefault="00633CC3">
      <w:pPr>
        <w:pStyle w:val="Textoindependiente"/>
        <w:rPr>
          <w:b/>
          <w:sz w:val="26"/>
        </w:rPr>
      </w:pPr>
    </w:p>
    <w:p w14:paraId="5F8E26CB" w14:textId="77777777" w:rsidR="00633CC3" w:rsidRDefault="00633CC3">
      <w:pPr>
        <w:pStyle w:val="Textoindependiente"/>
        <w:spacing w:before="7"/>
        <w:rPr>
          <w:b/>
          <w:sz w:val="22"/>
        </w:rPr>
      </w:pPr>
    </w:p>
    <w:p w14:paraId="299089CD" w14:textId="0F80C9E2" w:rsidR="004C7AFA" w:rsidRDefault="009D17FF">
      <w:pPr>
        <w:pStyle w:val="Textoindependiente"/>
        <w:ind w:left="542" w:right="832"/>
        <w:jc w:val="both"/>
      </w:pPr>
      <w:r>
        <w:t>El</w:t>
      </w:r>
      <w:r w:rsidR="004C7AFA">
        <w:t xml:space="preserve"> presente informe corresponde al </w:t>
      </w:r>
      <w:r>
        <w:t xml:space="preserve">Proceso de </w:t>
      </w:r>
      <w:r w:rsidR="004C7AFA">
        <w:t xml:space="preserve">Peticiones, </w:t>
      </w:r>
      <w:r>
        <w:t>Quejas,</w:t>
      </w:r>
      <w:r w:rsidR="004C7AFA">
        <w:t xml:space="preserve"> </w:t>
      </w:r>
      <w:r>
        <w:t>Reclamos</w:t>
      </w:r>
      <w:r w:rsidR="004C7AFA">
        <w:t>,</w:t>
      </w:r>
      <w:r>
        <w:t xml:space="preserve"> Sugerencias</w:t>
      </w:r>
      <w:r w:rsidR="004C7AFA">
        <w:t xml:space="preserve"> y Denuncias (PQRSD) recibidas y atendidas por la </w:t>
      </w:r>
      <w:r w:rsidR="00F07404">
        <w:t xml:space="preserve">Administración Municipal de Salento Quindío durante el periodo comprendido entre el 01 de Julio al 31 de </w:t>
      </w:r>
      <w:r w:rsidR="002E1914">
        <w:t>diciembre</w:t>
      </w:r>
      <w:r w:rsidR="00F07404">
        <w:t xml:space="preserve"> del año 2021, con el fin de analizar el tiempo de respuesta y recomendar al Consejo Directivo </w:t>
      </w:r>
      <w:r w:rsidR="00D1436D">
        <w:t>acciones que lleven a un mejoramiento continuo de la Administración.</w:t>
      </w:r>
    </w:p>
    <w:p w14:paraId="2726627F" w14:textId="77777777" w:rsidR="00D1436D" w:rsidRDefault="00D1436D">
      <w:pPr>
        <w:pStyle w:val="Textoindependiente"/>
        <w:ind w:left="542" w:right="832"/>
        <w:jc w:val="both"/>
      </w:pPr>
    </w:p>
    <w:p w14:paraId="3858D7F3" w14:textId="5C19BC57" w:rsidR="00633CC3" w:rsidRDefault="0095698E" w:rsidP="0095698E">
      <w:pPr>
        <w:pStyle w:val="Textoindependiente"/>
        <w:ind w:left="542" w:right="832"/>
        <w:jc w:val="both"/>
      </w:pPr>
      <w:r>
        <w:t>E</w:t>
      </w:r>
      <w:r w:rsidR="009D17FF">
        <w:t>s</w:t>
      </w:r>
      <w:r>
        <w:t>te Informe nos</w:t>
      </w:r>
      <w:r w:rsidR="009D17FF">
        <w:t xml:space="preserve"> permite medir la percepción general el nivel de satisfacción de la comunidad referente a los diferentes servicios prestados por la Alcaldía Municipal de Salento; además permite detectar las debilidades </w:t>
      </w:r>
      <w:r w:rsidR="00DF6437">
        <w:t xml:space="preserve">y así </w:t>
      </w:r>
      <w:r w:rsidR="009D17FF">
        <w:t>iniciar acciones contundentes para fortalecerlas</w:t>
      </w:r>
      <w:r>
        <w:t>.</w:t>
      </w:r>
      <w:r w:rsidR="009D17FF">
        <w:t xml:space="preserve"> </w:t>
      </w:r>
    </w:p>
    <w:p w14:paraId="1CDFDF26" w14:textId="77777777" w:rsidR="0095698E" w:rsidRDefault="0095698E" w:rsidP="0095698E">
      <w:pPr>
        <w:pStyle w:val="Textoindependiente"/>
        <w:ind w:left="542" w:right="832"/>
        <w:jc w:val="both"/>
      </w:pPr>
    </w:p>
    <w:p w14:paraId="43615DC5" w14:textId="6A887F89" w:rsidR="00633CC3" w:rsidRDefault="009D17FF">
      <w:pPr>
        <w:pStyle w:val="Textoindependiente"/>
        <w:spacing w:line="276" w:lineRule="auto"/>
        <w:ind w:left="542" w:right="839"/>
        <w:jc w:val="both"/>
      </w:pPr>
      <w:r>
        <w:t xml:space="preserve">El </w:t>
      </w:r>
      <w:r w:rsidR="00536AB1">
        <w:t xml:space="preserve">propósito de </w:t>
      </w:r>
      <w:r>
        <w:t>e</w:t>
      </w:r>
      <w:r w:rsidR="00536AB1">
        <w:t>s</w:t>
      </w:r>
      <w:r>
        <w:t xml:space="preserve">te seguimiento realizado por la Oficina Asesora de Control Interno de la </w:t>
      </w:r>
      <w:r w:rsidR="00E2588D">
        <w:t>entidad</w:t>
      </w:r>
      <w:r>
        <w:t xml:space="preserve"> </w:t>
      </w:r>
      <w:r w:rsidR="00536AB1">
        <w:t>es determinar la oportunidad de respuesta y el nivel de percepción de los servicios y tramites ofrecidos por la Administración Municipal</w:t>
      </w:r>
      <w:r w:rsidR="00FF73F7">
        <w:t xml:space="preserve">, en el evento de ser necesario </w:t>
      </w:r>
      <w:r w:rsidR="00F33304">
        <w:t xml:space="preserve">se </w:t>
      </w:r>
      <w:r w:rsidR="00411771">
        <w:t>darán</w:t>
      </w:r>
      <w:r w:rsidR="00FF73F7">
        <w:t xml:space="preserve"> recomendaciones a los responsables del proceso para </w:t>
      </w:r>
      <w:r>
        <w:t xml:space="preserve">mejorar </w:t>
      </w:r>
      <w:r w:rsidR="00FF73F7">
        <w:t>la</w:t>
      </w:r>
      <w:r>
        <w:t xml:space="preserve"> recepción y respuesta de l</w:t>
      </w:r>
      <w:r w:rsidR="00FF73F7">
        <w:t>a</w:t>
      </w:r>
      <w:r>
        <w:t>s P</w:t>
      </w:r>
      <w:r w:rsidR="00FF73F7">
        <w:t xml:space="preserve">eticiones, </w:t>
      </w:r>
      <w:r>
        <w:t>Q</w:t>
      </w:r>
      <w:r w:rsidR="00FF73F7">
        <w:t xml:space="preserve">uejas, </w:t>
      </w:r>
      <w:r>
        <w:t>R</w:t>
      </w:r>
      <w:r w:rsidR="00FF73F7">
        <w:t>eclamos, Sugerencias y Denuncias</w:t>
      </w:r>
      <w:r>
        <w:t xml:space="preserve"> (PQR</w:t>
      </w:r>
      <w:r w:rsidR="00FF73F7">
        <w:t>SD</w:t>
      </w:r>
      <w:r>
        <w:t>).</w:t>
      </w:r>
    </w:p>
    <w:p w14:paraId="7008B9E3" w14:textId="77777777" w:rsidR="00633CC3" w:rsidRDefault="00633CC3">
      <w:pPr>
        <w:spacing w:line="276" w:lineRule="auto"/>
        <w:jc w:val="both"/>
      </w:pPr>
    </w:p>
    <w:p w14:paraId="6CEFEF65" w14:textId="64C2A6B3" w:rsidR="00633CC3" w:rsidRDefault="00633CC3">
      <w:pPr>
        <w:pStyle w:val="Textoindependiente"/>
        <w:rPr>
          <w:sz w:val="20"/>
        </w:rPr>
      </w:pPr>
    </w:p>
    <w:p w14:paraId="1A821FF5" w14:textId="77777777" w:rsidR="00FF73F7" w:rsidRDefault="00FF73F7">
      <w:pPr>
        <w:pStyle w:val="Textoindependiente"/>
        <w:rPr>
          <w:sz w:val="20"/>
        </w:rPr>
      </w:pPr>
    </w:p>
    <w:p w14:paraId="4BBFE389" w14:textId="0D10C84F" w:rsidR="00633CC3" w:rsidRDefault="00633CC3">
      <w:pPr>
        <w:pStyle w:val="Textoindependiente"/>
        <w:rPr>
          <w:sz w:val="20"/>
        </w:rPr>
      </w:pPr>
    </w:p>
    <w:p w14:paraId="57E12B0E" w14:textId="743DA64D" w:rsidR="00FF73F7" w:rsidRDefault="00FF73F7">
      <w:pPr>
        <w:pStyle w:val="Textoindependiente"/>
        <w:rPr>
          <w:sz w:val="20"/>
        </w:rPr>
      </w:pPr>
    </w:p>
    <w:p w14:paraId="7C21DF97" w14:textId="3A8B9B5E" w:rsidR="00FF73F7" w:rsidRDefault="00FF73F7">
      <w:pPr>
        <w:pStyle w:val="Textoindependiente"/>
        <w:rPr>
          <w:sz w:val="20"/>
        </w:rPr>
      </w:pPr>
    </w:p>
    <w:p w14:paraId="18D43433" w14:textId="1FE35435" w:rsidR="00FF73F7" w:rsidRDefault="00FF73F7">
      <w:pPr>
        <w:pStyle w:val="Textoindependiente"/>
        <w:rPr>
          <w:sz w:val="20"/>
        </w:rPr>
      </w:pPr>
    </w:p>
    <w:p w14:paraId="6F223A43" w14:textId="0F220159" w:rsidR="00FF73F7" w:rsidRDefault="00FF73F7">
      <w:pPr>
        <w:pStyle w:val="Textoindependiente"/>
        <w:rPr>
          <w:sz w:val="20"/>
        </w:rPr>
      </w:pPr>
    </w:p>
    <w:p w14:paraId="269A611D" w14:textId="0B8C6EB4" w:rsidR="00FF73F7" w:rsidRDefault="00FF73F7">
      <w:pPr>
        <w:pStyle w:val="Textoindependiente"/>
        <w:rPr>
          <w:sz w:val="20"/>
        </w:rPr>
      </w:pPr>
    </w:p>
    <w:p w14:paraId="257FA8B6" w14:textId="2D78263C" w:rsidR="00FF73F7" w:rsidRDefault="00FF73F7">
      <w:pPr>
        <w:pStyle w:val="Textoindependiente"/>
        <w:rPr>
          <w:sz w:val="20"/>
        </w:rPr>
      </w:pPr>
    </w:p>
    <w:p w14:paraId="755F96A6" w14:textId="6F2349C0" w:rsidR="00FF73F7" w:rsidRDefault="00FF73F7">
      <w:pPr>
        <w:pStyle w:val="Textoindependiente"/>
        <w:rPr>
          <w:sz w:val="20"/>
        </w:rPr>
      </w:pPr>
    </w:p>
    <w:p w14:paraId="37D136DF" w14:textId="7032E70B" w:rsidR="00FF73F7" w:rsidRDefault="00FF73F7">
      <w:pPr>
        <w:pStyle w:val="Textoindependiente"/>
        <w:rPr>
          <w:sz w:val="20"/>
        </w:rPr>
      </w:pPr>
    </w:p>
    <w:p w14:paraId="6BD68F9F" w14:textId="77777777" w:rsidR="00FF73F7" w:rsidRDefault="00FF73F7">
      <w:pPr>
        <w:pStyle w:val="Textoindependiente"/>
        <w:rPr>
          <w:sz w:val="20"/>
        </w:rPr>
      </w:pPr>
    </w:p>
    <w:p w14:paraId="1B88E3B3" w14:textId="77777777" w:rsidR="00633CC3" w:rsidRDefault="00633CC3">
      <w:pPr>
        <w:pStyle w:val="Textoindependiente"/>
        <w:rPr>
          <w:sz w:val="20"/>
        </w:rPr>
      </w:pPr>
    </w:p>
    <w:p w14:paraId="6D941733" w14:textId="77777777" w:rsidR="00633CC3" w:rsidRDefault="00633CC3">
      <w:pPr>
        <w:pStyle w:val="Textoindependiente"/>
        <w:rPr>
          <w:sz w:val="20"/>
        </w:rPr>
      </w:pPr>
    </w:p>
    <w:p w14:paraId="654B032D" w14:textId="0DF22B90" w:rsidR="00633CC3" w:rsidRDefault="00633CC3">
      <w:pPr>
        <w:pStyle w:val="Textoindependiente"/>
        <w:spacing w:before="3"/>
        <w:rPr>
          <w:sz w:val="23"/>
        </w:rPr>
      </w:pPr>
    </w:p>
    <w:p w14:paraId="1E7DFE65" w14:textId="62951C51" w:rsidR="00371BC6" w:rsidRDefault="00371BC6">
      <w:pPr>
        <w:pStyle w:val="Textoindependiente"/>
        <w:spacing w:before="3"/>
        <w:rPr>
          <w:sz w:val="23"/>
        </w:rPr>
      </w:pPr>
    </w:p>
    <w:p w14:paraId="0D6C2F0A" w14:textId="4A87498A" w:rsidR="00371BC6" w:rsidRDefault="00371BC6">
      <w:pPr>
        <w:pStyle w:val="Textoindependiente"/>
        <w:spacing w:before="3"/>
        <w:rPr>
          <w:sz w:val="23"/>
        </w:rPr>
      </w:pPr>
    </w:p>
    <w:p w14:paraId="431D22A1" w14:textId="2CB38B7F" w:rsidR="00371BC6" w:rsidRDefault="00371BC6">
      <w:pPr>
        <w:pStyle w:val="Textoindependiente"/>
        <w:spacing w:before="3"/>
        <w:rPr>
          <w:sz w:val="23"/>
        </w:rPr>
      </w:pPr>
    </w:p>
    <w:p w14:paraId="7EFB64DE" w14:textId="77777777" w:rsidR="00371BC6" w:rsidRDefault="00371BC6">
      <w:pPr>
        <w:pStyle w:val="Textoindependiente"/>
        <w:spacing w:before="3"/>
        <w:rPr>
          <w:sz w:val="23"/>
        </w:rPr>
      </w:pPr>
    </w:p>
    <w:p w14:paraId="09C5B4BC" w14:textId="224204C7" w:rsidR="00633CC3" w:rsidRDefault="009D17FF">
      <w:pPr>
        <w:pStyle w:val="Ttulo1"/>
        <w:numPr>
          <w:ilvl w:val="0"/>
          <w:numId w:val="3"/>
        </w:numPr>
        <w:tabs>
          <w:tab w:val="left" w:pos="4707"/>
        </w:tabs>
        <w:spacing w:before="92"/>
        <w:jc w:val="left"/>
      </w:pPr>
      <w:bookmarkStart w:id="2" w:name="_Toc95724129"/>
      <w:r>
        <w:t>OBJETIVO</w:t>
      </w:r>
      <w:bookmarkEnd w:id="2"/>
    </w:p>
    <w:p w14:paraId="00B34C8B" w14:textId="77777777" w:rsidR="00633CC3" w:rsidRDefault="00633CC3">
      <w:pPr>
        <w:pStyle w:val="Textoindependiente"/>
        <w:rPr>
          <w:b/>
          <w:sz w:val="26"/>
        </w:rPr>
      </w:pPr>
    </w:p>
    <w:p w14:paraId="798C2578" w14:textId="77777777" w:rsidR="00633CC3" w:rsidRDefault="00633CC3">
      <w:pPr>
        <w:pStyle w:val="Textoindependiente"/>
        <w:spacing w:before="11"/>
        <w:rPr>
          <w:b/>
          <w:sz w:val="25"/>
        </w:rPr>
      </w:pPr>
    </w:p>
    <w:p w14:paraId="1086568C" w14:textId="267D5AA1" w:rsidR="00633CC3" w:rsidRPr="00120A2B" w:rsidRDefault="009D17FF">
      <w:pPr>
        <w:ind w:left="542" w:right="840"/>
        <w:jc w:val="both"/>
        <w:rPr>
          <w:sz w:val="24"/>
        </w:rPr>
      </w:pPr>
      <w:r w:rsidRPr="00120A2B">
        <w:rPr>
          <w:sz w:val="24"/>
        </w:rPr>
        <w:t>Verificar el cumplimiento de la Ley 1</w:t>
      </w:r>
      <w:r w:rsidR="007728D5">
        <w:rPr>
          <w:sz w:val="24"/>
        </w:rPr>
        <w:t>474</w:t>
      </w:r>
      <w:r w:rsidRPr="00120A2B">
        <w:rPr>
          <w:sz w:val="24"/>
        </w:rPr>
        <w:t xml:space="preserve"> de </w:t>
      </w:r>
      <w:r w:rsidR="007728D5">
        <w:rPr>
          <w:sz w:val="24"/>
        </w:rPr>
        <w:t>2011</w:t>
      </w:r>
      <w:r w:rsidRPr="00120A2B">
        <w:rPr>
          <w:sz w:val="24"/>
        </w:rPr>
        <w:t xml:space="preserve">, en su artículo </w:t>
      </w:r>
      <w:r w:rsidR="007728D5">
        <w:rPr>
          <w:sz w:val="24"/>
        </w:rPr>
        <w:t>76</w:t>
      </w:r>
      <w:r w:rsidRPr="00120A2B">
        <w:rPr>
          <w:sz w:val="24"/>
        </w:rPr>
        <w:t xml:space="preserve"> </w:t>
      </w:r>
      <w:r w:rsidR="007728D5">
        <w:rPr>
          <w:sz w:val="24"/>
        </w:rPr>
        <w:t>establece</w:t>
      </w:r>
      <w:r w:rsidRPr="00120A2B">
        <w:rPr>
          <w:sz w:val="24"/>
        </w:rPr>
        <w:t xml:space="preserve"> “En toda entidad pública deberá existir </w:t>
      </w:r>
      <w:r w:rsidR="007728D5">
        <w:rPr>
          <w:sz w:val="24"/>
        </w:rPr>
        <w:t xml:space="preserve">por lo menos una </w:t>
      </w:r>
      <w:r w:rsidRPr="00120A2B">
        <w:rPr>
          <w:sz w:val="24"/>
        </w:rPr>
        <w:t>dependencia encargada de recibir, tramitar y resolver las quejas</w:t>
      </w:r>
      <w:r w:rsidR="007728D5">
        <w:rPr>
          <w:sz w:val="24"/>
        </w:rPr>
        <w:t>, sugerencias</w:t>
      </w:r>
      <w:r w:rsidRPr="00120A2B">
        <w:rPr>
          <w:sz w:val="24"/>
        </w:rPr>
        <w:t xml:space="preserve"> y reclamos que los ciudadanos formulen</w:t>
      </w:r>
      <w:r w:rsidR="007728D5">
        <w:rPr>
          <w:sz w:val="24"/>
        </w:rPr>
        <w:t>, y que se</w:t>
      </w:r>
      <w:r w:rsidRPr="00120A2B">
        <w:rPr>
          <w:sz w:val="24"/>
        </w:rPr>
        <w:t xml:space="preserve"> relacion</w:t>
      </w:r>
      <w:r w:rsidR="007728D5">
        <w:rPr>
          <w:sz w:val="24"/>
        </w:rPr>
        <w:t>en</w:t>
      </w:r>
      <w:r w:rsidRPr="00120A2B">
        <w:rPr>
          <w:sz w:val="24"/>
        </w:rPr>
        <w:t xml:space="preserve"> con el cumplimiento de la misión de la entidad”. </w:t>
      </w:r>
    </w:p>
    <w:p w14:paraId="0CB2F1BC" w14:textId="77777777" w:rsidR="00633CC3" w:rsidRPr="00120A2B" w:rsidRDefault="00633CC3">
      <w:pPr>
        <w:pStyle w:val="Textoindependiente"/>
        <w:spacing w:before="3"/>
        <w:rPr>
          <w:sz w:val="16"/>
        </w:rPr>
      </w:pPr>
    </w:p>
    <w:p w14:paraId="47F0679A" w14:textId="358AA004" w:rsidR="00633CC3" w:rsidRPr="00120A2B" w:rsidRDefault="009D17FF">
      <w:pPr>
        <w:spacing w:before="92"/>
        <w:ind w:left="542" w:right="840"/>
        <w:jc w:val="both"/>
        <w:rPr>
          <w:sz w:val="24"/>
        </w:rPr>
      </w:pPr>
      <w:r w:rsidRPr="00120A2B">
        <w:rPr>
          <w:sz w:val="24"/>
        </w:rPr>
        <w:t xml:space="preserve">La oficina de control interno </w:t>
      </w:r>
      <w:r w:rsidR="00B27A84">
        <w:rPr>
          <w:sz w:val="24"/>
        </w:rPr>
        <w:t xml:space="preserve">verificara el desarrollo adecuado y oportuno de las Peticiones, Quejas, Reclamos, Sugerencias y Denuncias (PQRSD), así mismo </w:t>
      </w:r>
      <w:r w:rsidR="002E1914" w:rsidRPr="00120A2B">
        <w:rPr>
          <w:sz w:val="24"/>
        </w:rPr>
        <w:t>vigilar</w:t>
      </w:r>
      <w:r w:rsidR="002E1914">
        <w:rPr>
          <w:sz w:val="24"/>
        </w:rPr>
        <w:t>á</w:t>
      </w:r>
      <w:r w:rsidRPr="00120A2B">
        <w:rPr>
          <w:sz w:val="24"/>
        </w:rPr>
        <w:t xml:space="preserve"> que la atención se preste de acuerdo con las normas legales vigentes y rendirá a la administración de la entidad un informe semestral sobre el particular. En la página web principal de toda entidad pública deberá existir un link de quejas, sugerencias y reclamos de fácil acceso para que los ciudadanos realicen sus comentarios.</w:t>
      </w:r>
    </w:p>
    <w:p w14:paraId="6CC36286" w14:textId="77777777" w:rsidR="00633CC3" w:rsidRPr="00120A2B" w:rsidRDefault="00633CC3">
      <w:pPr>
        <w:pStyle w:val="Textoindependiente"/>
        <w:spacing w:before="5"/>
        <w:rPr>
          <w:sz w:val="16"/>
        </w:rPr>
      </w:pPr>
    </w:p>
    <w:p w14:paraId="1EA797E2" w14:textId="4333DE3A" w:rsidR="00633CC3" w:rsidRPr="00120A2B" w:rsidRDefault="009D17FF">
      <w:pPr>
        <w:spacing w:before="93"/>
        <w:ind w:left="542" w:right="843"/>
        <w:jc w:val="both"/>
        <w:rPr>
          <w:sz w:val="24"/>
        </w:rPr>
      </w:pPr>
      <w:r w:rsidRPr="00120A2B">
        <w:rPr>
          <w:sz w:val="24"/>
        </w:rPr>
        <w:t xml:space="preserve">Todas las entidades públicas deberán contar con un espacio en su página web principal para que los ciudadanos presenten quejas y denuncias de los actos de corrupción realizados por funcionarios de la entidad, y de los cuales tengan conocimiento, así como sugerencias que permitan realizar modificaciones a la manera como se presta el servicio público. </w:t>
      </w:r>
    </w:p>
    <w:p w14:paraId="18E60759" w14:textId="77777777" w:rsidR="00633CC3" w:rsidRDefault="00633CC3">
      <w:pPr>
        <w:jc w:val="both"/>
        <w:rPr>
          <w:sz w:val="24"/>
        </w:rPr>
      </w:pPr>
    </w:p>
    <w:p w14:paraId="1E7A6D7B" w14:textId="234B4014" w:rsidR="00DC59B2" w:rsidRDefault="00DC59B2">
      <w:pPr>
        <w:jc w:val="both"/>
        <w:rPr>
          <w:sz w:val="24"/>
        </w:rPr>
        <w:sectPr w:rsidR="00DC59B2">
          <w:pgSz w:w="12240" w:h="15840"/>
          <w:pgMar w:top="2140" w:right="860" w:bottom="2020" w:left="1160" w:header="713" w:footer="920" w:gutter="0"/>
          <w:cols w:space="720"/>
        </w:sectPr>
      </w:pPr>
    </w:p>
    <w:p w14:paraId="59C6B9E2" w14:textId="77777777" w:rsidR="00633CC3" w:rsidRDefault="00633CC3">
      <w:pPr>
        <w:pStyle w:val="Textoindependiente"/>
        <w:rPr>
          <w:sz w:val="20"/>
        </w:rPr>
      </w:pPr>
    </w:p>
    <w:p w14:paraId="37D607C4" w14:textId="77777777" w:rsidR="00633CC3" w:rsidRDefault="00633CC3">
      <w:pPr>
        <w:pStyle w:val="Textoindependiente"/>
        <w:rPr>
          <w:sz w:val="20"/>
        </w:rPr>
      </w:pPr>
    </w:p>
    <w:p w14:paraId="28F4BCED" w14:textId="77777777" w:rsidR="00633CC3" w:rsidRDefault="00633CC3">
      <w:pPr>
        <w:pStyle w:val="Textoindependiente"/>
        <w:spacing w:before="2"/>
        <w:rPr>
          <w:sz w:val="18"/>
        </w:rPr>
      </w:pPr>
    </w:p>
    <w:p w14:paraId="500097F4" w14:textId="4C5E97F1" w:rsidR="00633CC3" w:rsidRDefault="009D17FF">
      <w:pPr>
        <w:pStyle w:val="Ttulo1"/>
        <w:numPr>
          <w:ilvl w:val="0"/>
          <w:numId w:val="3"/>
        </w:numPr>
        <w:tabs>
          <w:tab w:val="left" w:pos="4729"/>
        </w:tabs>
        <w:spacing w:before="92"/>
        <w:ind w:left="4728"/>
        <w:jc w:val="left"/>
      </w:pPr>
      <w:bookmarkStart w:id="3" w:name="_Toc95724130"/>
      <w:r>
        <w:t>ALCANCE</w:t>
      </w:r>
      <w:bookmarkEnd w:id="3"/>
    </w:p>
    <w:p w14:paraId="41D24CE6" w14:textId="77777777" w:rsidR="00633CC3" w:rsidRDefault="00633CC3">
      <w:pPr>
        <w:pStyle w:val="Textoindependiente"/>
        <w:spacing w:before="9"/>
        <w:rPr>
          <w:b/>
          <w:sz w:val="27"/>
        </w:rPr>
      </w:pPr>
    </w:p>
    <w:p w14:paraId="3BDCE48E" w14:textId="0CCCF23F" w:rsidR="00633CC3" w:rsidRDefault="006A61D8">
      <w:pPr>
        <w:pStyle w:val="Textoindependiente"/>
        <w:ind w:left="542" w:right="845"/>
        <w:jc w:val="both"/>
      </w:pPr>
      <w:r>
        <w:t>Verificar la oportunidad en las respuesta</w:t>
      </w:r>
      <w:r w:rsidR="00F10C72">
        <w:t>s</w:t>
      </w:r>
      <w:r>
        <w:t xml:space="preserve"> de todos los procesos de la Administración Municipal</w:t>
      </w:r>
      <w:r w:rsidR="00F10C72">
        <w:t xml:space="preserve"> </w:t>
      </w:r>
      <w:r w:rsidR="0045710D">
        <w:t>y propender al</w:t>
      </w:r>
      <w:r w:rsidR="009D17FF">
        <w:t xml:space="preserve"> mejoramiento continuo referente a las </w:t>
      </w:r>
      <w:r w:rsidR="0045710D">
        <w:t xml:space="preserve">Peticiones, </w:t>
      </w:r>
      <w:r w:rsidR="009D17FF">
        <w:t>Quejas</w:t>
      </w:r>
      <w:r w:rsidR="0045710D">
        <w:t xml:space="preserve">, </w:t>
      </w:r>
      <w:r w:rsidR="009D17FF">
        <w:t>Reclamos</w:t>
      </w:r>
      <w:r w:rsidR="0045710D">
        <w:t>, Sugerencias y Denuncias (PQRSD)</w:t>
      </w:r>
      <w:r w:rsidR="009D17FF">
        <w:t xml:space="preserve"> tramitadas en el </w:t>
      </w:r>
      <w:r w:rsidR="0045710D">
        <w:t>segundo</w:t>
      </w:r>
      <w:r w:rsidR="008E59C9">
        <w:t xml:space="preserve"> semestre</w:t>
      </w:r>
      <w:r w:rsidR="009D17FF">
        <w:t xml:space="preserve"> de la vigencia 20</w:t>
      </w:r>
      <w:r w:rsidR="00C5719C">
        <w:t>2</w:t>
      </w:r>
      <w:r w:rsidR="00BE6737">
        <w:t>1</w:t>
      </w:r>
      <w:r w:rsidR="009D17FF">
        <w:t>.</w:t>
      </w:r>
    </w:p>
    <w:p w14:paraId="2438DCA0" w14:textId="77777777" w:rsidR="00633CC3" w:rsidRDefault="00633CC3">
      <w:pPr>
        <w:pStyle w:val="Textoindependiente"/>
      </w:pPr>
    </w:p>
    <w:p w14:paraId="3474B314" w14:textId="15408468" w:rsidR="00633CC3" w:rsidRDefault="009D17FF">
      <w:pPr>
        <w:pStyle w:val="Textoindependiente"/>
        <w:ind w:left="542" w:right="838"/>
        <w:jc w:val="both"/>
      </w:pPr>
      <w:r>
        <w:t xml:space="preserve">La fuente </w:t>
      </w:r>
      <w:r w:rsidR="0045710D">
        <w:t>principal</w:t>
      </w:r>
      <w:r>
        <w:t xml:space="preserve"> del presente </w:t>
      </w:r>
      <w:r w:rsidR="0045710D">
        <w:t>informe</w:t>
      </w:r>
      <w:r>
        <w:t xml:space="preserve"> es la información extraída del aplicativo Ventanilla Única Virtual, donde se registra la correspondencia recibida por la Alcaldía Municipal de Salento</w:t>
      </w:r>
      <w:r w:rsidR="00F57266">
        <w:t xml:space="preserve">, y </w:t>
      </w:r>
      <w:r>
        <w:t xml:space="preserve">la revisión de </w:t>
      </w:r>
      <w:r w:rsidR="00F57266">
        <w:t>forma aleatoria la aplicación adecuada de las Tablas de Retención Documental (TRD).</w:t>
      </w:r>
    </w:p>
    <w:p w14:paraId="7C06CEA5" w14:textId="77777777" w:rsidR="00633CC3" w:rsidRDefault="00633CC3">
      <w:pPr>
        <w:pStyle w:val="Textoindependiente"/>
      </w:pPr>
    </w:p>
    <w:p w14:paraId="2C327B9D" w14:textId="712EC56A" w:rsidR="00633CC3" w:rsidRDefault="009D17FF">
      <w:pPr>
        <w:pStyle w:val="Textoindependiente"/>
        <w:spacing w:before="1"/>
        <w:ind w:left="542" w:right="842"/>
        <w:jc w:val="both"/>
      </w:pPr>
      <w:r>
        <w:t>En e</w:t>
      </w:r>
      <w:r w:rsidR="00F57266">
        <w:t>ste</w:t>
      </w:r>
      <w:r>
        <w:t xml:space="preserve"> seguimiento se realizó una medición de la oportunidad en la respuesta de l</w:t>
      </w:r>
      <w:r w:rsidR="004431FB">
        <w:t>a</w:t>
      </w:r>
      <w:r>
        <w:t>s P</w:t>
      </w:r>
      <w:r w:rsidR="004431FB">
        <w:t xml:space="preserve">eticiones, </w:t>
      </w:r>
      <w:r>
        <w:t>Q</w:t>
      </w:r>
      <w:r w:rsidR="004431FB">
        <w:t xml:space="preserve">uejas, </w:t>
      </w:r>
      <w:r>
        <w:t>R</w:t>
      </w:r>
      <w:r w:rsidR="004431FB">
        <w:t>eclamos, Sugerencias y Denuncias</w:t>
      </w:r>
      <w:r>
        <w:t xml:space="preserve"> (PQR</w:t>
      </w:r>
      <w:r w:rsidR="004431FB">
        <w:t>SD</w:t>
      </w:r>
      <w:r>
        <w:t>) recepcionadas por la entidad.</w:t>
      </w:r>
    </w:p>
    <w:p w14:paraId="14E856D8" w14:textId="305858CA" w:rsidR="004041FB" w:rsidRDefault="004041FB">
      <w:pPr>
        <w:pStyle w:val="Textoindependiente"/>
        <w:spacing w:before="1"/>
        <w:ind w:left="542" w:right="842"/>
        <w:jc w:val="both"/>
      </w:pPr>
    </w:p>
    <w:p w14:paraId="4852F953" w14:textId="6A662A3E" w:rsidR="004041FB" w:rsidRDefault="004041FB">
      <w:pPr>
        <w:pStyle w:val="Textoindependiente"/>
        <w:spacing w:before="1"/>
        <w:ind w:left="542" w:right="842"/>
        <w:jc w:val="both"/>
      </w:pPr>
      <w:r>
        <w:t>Para verificar el debido archivo de los PQRS</w:t>
      </w:r>
      <w:r w:rsidR="007F4471">
        <w:t>D</w:t>
      </w:r>
      <w:r>
        <w:t>, se tomó como muestra las siguientes secretarías:</w:t>
      </w:r>
    </w:p>
    <w:p w14:paraId="7A954637" w14:textId="4BB3B493" w:rsidR="004041FB" w:rsidRDefault="004041FB">
      <w:pPr>
        <w:pStyle w:val="Textoindependiente"/>
        <w:spacing w:before="1"/>
        <w:ind w:left="542" w:right="842"/>
        <w:jc w:val="both"/>
      </w:pPr>
    </w:p>
    <w:p w14:paraId="48234A56" w14:textId="1A514028" w:rsidR="004041FB" w:rsidRDefault="004041FB" w:rsidP="00C35471">
      <w:pPr>
        <w:pStyle w:val="Textoindependiente"/>
        <w:numPr>
          <w:ilvl w:val="0"/>
          <w:numId w:val="7"/>
        </w:numPr>
        <w:spacing w:before="1"/>
        <w:ind w:right="842"/>
        <w:jc w:val="both"/>
      </w:pPr>
      <w:r>
        <w:t>Planeación y obras Públicas</w:t>
      </w:r>
    </w:p>
    <w:p w14:paraId="3A16F5C1" w14:textId="72A7968D" w:rsidR="004041FB" w:rsidRDefault="004041FB" w:rsidP="00C35471">
      <w:pPr>
        <w:pStyle w:val="Textoindependiente"/>
        <w:numPr>
          <w:ilvl w:val="0"/>
          <w:numId w:val="7"/>
        </w:numPr>
        <w:spacing w:before="1"/>
        <w:ind w:right="842"/>
        <w:jc w:val="both"/>
      </w:pPr>
      <w:r>
        <w:t>Gobierno, Administrativa y TICS</w:t>
      </w:r>
    </w:p>
    <w:p w14:paraId="22479B15" w14:textId="1ABF7720" w:rsidR="004041FB" w:rsidRDefault="004041FB" w:rsidP="00C35471">
      <w:pPr>
        <w:pStyle w:val="Textoindependiente"/>
        <w:numPr>
          <w:ilvl w:val="0"/>
          <w:numId w:val="7"/>
        </w:numPr>
        <w:spacing w:before="1"/>
        <w:ind w:right="842"/>
        <w:jc w:val="both"/>
      </w:pPr>
      <w:r>
        <w:t>Hacienda</w:t>
      </w:r>
    </w:p>
    <w:p w14:paraId="3E49C7AA" w14:textId="7AD1CAF2" w:rsidR="004041FB" w:rsidRDefault="004041FB" w:rsidP="00C35471">
      <w:pPr>
        <w:pStyle w:val="Textoindependiente"/>
        <w:numPr>
          <w:ilvl w:val="0"/>
          <w:numId w:val="7"/>
        </w:numPr>
        <w:spacing w:before="1"/>
        <w:ind w:right="842"/>
        <w:jc w:val="both"/>
      </w:pPr>
      <w:r>
        <w:t>Tesorería</w:t>
      </w:r>
    </w:p>
    <w:p w14:paraId="5D639914" w14:textId="5D27CC23" w:rsidR="004041FB" w:rsidRDefault="004041FB" w:rsidP="00C35471">
      <w:pPr>
        <w:pStyle w:val="Textoindependiente"/>
        <w:numPr>
          <w:ilvl w:val="0"/>
          <w:numId w:val="7"/>
        </w:numPr>
        <w:spacing w:before="1"/>
        <w:ind w:right="842"/>
        <w:jc w:val="both"/>
      </w:pPr>
      <w:r>
        <w:t xml:space="preserve">Subsecretaria de Convivencia, tránsito y transporte con funciones de inspección de </w:t>
      </w:r>
      <w:r w:rsidR="00C35471">
        <w:t>Policía</w:t>
      </w:r>
    </w:p>
    <w:p w14:paraId="27BD10A0" w14:textId="77777777" w:rsidR="00633CC3" w:rsidRDefault="00633CC3">
      <w:pPr>
        <w:pStyle w:val="Textoindependiente"/>
        <w:spacing w:before="11"/>
        <w:rPr>
          <w:sz w:val="23"/>
        </w:rPr>
      </w:pPr>
    </w:p>
    <w:p w14:paraId="5159CE43" w14:textId="786EA543" w:rsidR="00633CC3" w:rsidRDefault="009D17FF" w:rsidP="00484961">
      <w:pPr>
        <w:pStyle w:val="Textoindependiente"/>
        <w:ind w:left="542" w:right="845"/>
        <w:jc w:val="both"/>
      </w:pPr>
      <w:r>
        <w:t xml:space="preserve">Al final de informe se presentan sugerencias que van encaminadas a mejorar el proceso de recepción y respuesta de los </w:t>
      </w:r>
      <w:r w:rsidR="00484961">
        <w:t>P</w:t>
      </w:r>
      <w:r>
        <w:t>QR</w:t>
      </w:r>
      <w:r w:rsidR="00484961">
        <w:t>SD.</w:t>
      </w:r>
    </w:p>
    <w:p w14:paraId="47C6E118" w14:textId="33B622F9" w:rsidR="00484961" w:rsidRDefault="00484961" w:rsidP="00484961">
      <w:pPr>
        <w:pStyle w:val="Textoindependiente"/>
        <w:ind w:left="542" w:right="845"/>
        <w:jc w:val="both"/>
      </w:pPr>
    </w:p>
    <w:p w14:paraId="6D686858" w14:textId="5977F985" w:rsidR="00484961" w:rsidRDefault="00484961" w:rsidP="00484961">
      <w:pPr>
        <w:pStyle w:val="Textoindependiente"/>
        <w:ind w:left="542" w:right="845"/>
        <w:jc w:val="both"/>
      </w:pPr>
    </w:p>
    <w:p w14:paraId="6AAC3F67" w14:textId="6D093552" w:rsidR="00484961" w:rsidRDefault="00484961" w:rsidP="00484961">
      <w:pPr>
        <w:pStyle w:val="Textoindependiente"/>
        <w:ind w:left="542" w:right="845"/>
        <w:jc w:val="both"/>
      </w:pPr>
    </w:p>
    <w:p w14:paraId="154F8201" w14:textId="65C069C4" w:rsidR="00484961" w:rsidRDefault="00484961" w:rsidP="00484961">
      <w:pPr>
        <w:pStyle w:val="Textoindependiente"/>
        <w:ind w:left="542" w:right="845"/>
        <w:jc w:val="both"/>
      </w:pPr>
    </w:p>
    <w:p w14:paraId="21A66550" w14:textId="07897121" w:rsidR="0090603B" w:rsidRDefault="0090603B" w:rsidP="00484961">
      <w:pPr>
        <w:pStyle w:val="Textoindependiente"/>
        <w:ind w:left="542" w:right="845"/>
        <w:jc w:val="both"/>
      </w:pPr>
    </w:p>
    <w:p w14:paraId="3EC5A1E8" w14:textId="77777777" w:rsidR="0090603B" w:rsidRDefault="0090603B" w:rsidP="00484961">
      <w:pPr>
        <w:pStyle w:val="Textoindependiente"/>
        <w:ind w:left="542" w:right="845"/>
        <w:jc w:val="both"/>
      </w:pPr>
    </w:p>
    <w:p w14:paraId="4369714B" w14:textId="3F2C341F" w:rsidR="00484961" w:rsidRDefault="00484961" w:rsidP="00484961">
      <w:pPr>
        <w:pStyle w:val="Textoindependiente"/>
        <w:ind w:left="542" w:right="845"/>
        <w:jc w:val="both"/>
      </w:pPr>
    </w:p>
    <w:p w14:paraId="1DD855FE" w14:textId="68F98F71" w:rsidR="00484961" w:rsidRDefault="00484961" w:rsidP="00484961">
      <w:pPr>
        <w:pStyle w:val="Textoindependiente"/>
        <w:ind w:left="542" w:right="845"/>
        <w:jc w:val="both"/>
      </w:pPr>
    </w:p>
    <w:p w14:paraId="4900C960" w14:textId="3E3A5439" w:rsidR="0045276B" w:rsidRDefault="0045276B" w:rsidP="00484961">
      <w:pPr>
        <w:pStyle w:val="Textoindependiente"/>
        <w:ind w:left="542" w:right="845"/>
        <w:jc w:val="both"/>
      </w:pPr>
    </w:p>
    <w:p w14:paraId="2D49F8AD" w14:textId="25A56291" w:rsidR="009D2FE3" w:rsidRDefault="009D2FE3" w:rsidP="0090603B">
      <w:pPr>
        <w:pStyle w:val="Textoindependiente"/>
        <w:ind w:left="542" w:right="845"/>
        <w:jc w:val="center"/>
      </w:pPr>
    </w:p>
    <w:p w14:paraId="54C31723" w14:textId="5B5B77F9" w:rsidR="002E1914" w:rsidRDefault="002E1914" w:rsidP="0090603B">
      <w:pPr>
        <w:pStyle w:val="Textoindependiente"/>
        <w:ind w:left="542" w:right="845"/>
        <w:jc w:val="center"/>
      </w:pPr>
    </w:p>
    <w:p w14:paraId="5F1678A0" w14:textId="114D6A7A" w:rsidR="002E1914" w:rsidRDefault="002E1914" w:rsidP="0090603B">
      <w:pPr>
        <w:pStyle w:val="Textoindependiente"/>
        <w:ind w:left="542" w:right="845"/>
        <w:jc w:val="center"/>
      </w:pPr>
    </w:p>
    <w:p w14:paraId="61FA82D1" w14:textId="77777777" w:rsidR="002E1914" w:rsidRDefault="002E1914" w:rsidP="0090603B">
      <w:pPr>
        <w:pStyle w:val="Textoindependiente"/>
        <w:ind w:left="542" w:right="845"/>
        <w:jc w:val="center"/>
      </w:pPr>
    </w:p>
    <w:p w14:paraId="3AB83228" w14:textId="16CBA09D" w:rsidR="009D2FE3" w:rsidRDefault="009D6DA4" w:rsidP="009D6DA4">
      <w:pPr>
        <w:pStyle w:val="Ttulo1"/>
        <w:numPr>
          <w:ilvl w:val="0"/>
          <w:numId w:val="3"/>
        </w:numPr>
        <w:spacing w:before="92"/>
        <w:ind w:left="142" w:firstLine="2977"/>
        <w:jc w:val="left"/>
      </w:pPr>
      <w:r>
        <w:t xml:space="preserve">  </w:t>
      </w:r>
      <w:bookmarkStart w:id="4" w:name="_Toc95724131"/>
      <w:r w:rsidR="009D2FE3">
        <w:t>ANALISIS DE LA</w:t>
      </w:r>
      <w:r w:rsidR="009D2FE3">
        <w:rPr>
          <w:spacing w:val="-8"/>
        </w:rPr>
        <w:t xml:space="preserve"> </w:t>
      </w:r>
      <w:r w:rsidR="009D2FE3">
        <w:t>INFORMACION</w:t>
      </w:r>
      <w:bookmarkEnd w:id="4"/>
    </w:p>
    <w:p w14:paraId="6CB018E6" w14:textId="77777777" w:rsidR="009D2FE3" w:rsidRDefault="009D2FE3" w:rsidP="0090603B">
      <w:pPr>
        <w:pStyle w:val="Textoindependiente"/>
        <w:ind w:left="542" w:right="845"/>
        <w:jc w:val="center"/>
      </w:pPr>
    </w:p>
    <w:p w14:paraId="30D3576A" w14:textId="078F00A2" w:rsidR="0090603B" w:rsidRDefault="009D6DA4" w:rsidP="00DC6BB5">
      <w:pPr>
        <w:pStyle w:val="Ttulo1"/>
      </w:pPr>
      <w:bookmarkStart w:id="5" w:name="_Toc95724132"/>
      <w:r w:rsidRPr="009D6DA4">
        <w:t xml:space="preserve">3.1 </w:t>
      </w:r>
      <w:r w:rsidR="0090603B" w:rsidRPr="009D6DA4">
        <w:t>PQRSD ASIGNADAS POR DEPENDENCIAS</w:t>
      </w:r>
      <w:bookmarkEnd w:id="5"/>
    </w:p>
    <w:p w14:paraId="5ACF1D78" w14:textId="56AA731D" w:rsidR="0090603B" w:rsidRDefault="0090603B" w:rsidP="00484961">
      <w:pPr>
        <w:pStyle w:val="Textoindependiente"/>
        <w:ind w:left="542" w:right="845"/>
        <w:jc w:val="both"/>
      </w:pPr>
    </w:p>
    <w:p w14:paraId="640EF64D" w14:textId="046511DD" w:rsidR="0090603B" w:rsidRDefault="00435152" w:rsidP="00484961">
      <w:pPr>
        <w:pStyle w:val="Textoindependiente"/>
        <w:ind w:left="542" w:right="845"/>
        <w:jc w:val="both"/>
      </w:pPr>
      <w:r>
        <w:rPr>
          <w:noProof/>
        </w:rPr>
        <w:drawing>
          <wp:inline distT="0" distB="0" distL="0" distR="0" wp14:anchorId="346AF878" wp14:editId="0D7E3F22">
            <wp:extent cx="4572000" cy="2743200"/>
            <wp:effectExtent l="0" t="0" r="0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1443E32C-2B79-4E3D-919D-E1F09C3259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90B43BB" w14:textId="0032422A" w:rsidR="0090603B" w:rsidRDefault="0090603B" w:rsidP="00484961">
      <w:pPr>
        <w:pStyle w:val="Textoindependiente"/>
        <w:ind w:left="542" w:right="845"/>
        <w:jc w:val="both"/>
      </w:pPr>
    </w:p>
    <w:p w14:paraId="232107F2" w14:textId="453A9BB8" w:rsidR="0090603B" w:rsidRDefault="0090603B" w:rsidP="00484961">
      <w:pPr>
        <w:pStyle w:val="Textoindependiente"/>
        <w:ind w:left="542" w:right="845"/>
        <w:jc w:val="both"/>
      </w:pPr>
    </w:p>
    <w:p w14:paraId="3D99BD77" w14:textId="4E064915" w:rsidR="0045276B" w:rsidRDefault="0045276B" w:rsidP="002E1914">
      <w:pPr>
        <w:pStyle w:val="Textoindependiente"/>
        <w:ind w:right="845"/>
        <w:jc w:val="both"/>
      </w:pPr>
    </w:p>
    <w:p w14:paraId="179A8B5F" w14:textId="5FD870A3" w:rsidR="002E1914" w:rsidRDefault="002E1914" w:rsidP="002E1914">
      <w:pPr>
        <w:pStyle w:val="Textoindependiente"/>
        <w:ind w:left="542" w:right="845"/>
        <w:jc w:val="both"/>
      </w:pPr>
      <w:r>
        <w:t xml:space="preserve">La administración municipal de Salento – Quindío durante la Vigencia 2021 recibió correspondencia a través de la Ventanilla Virtual un total de </w:t>
      </w:r>
      <w:r w:rsidRPr="002E1914">
        <w:rPr>
          <w:b/>
          <w:bCs/>
        </w:rPr>
        <w:t>2146</w:t>
      </w:r>
      <w:r>
        <w:t xml:space="preserve">; de las cuales 196 fueron canceladas; quedando de manera efectiva </w:t>
      </w:r>
      <w:r w:rsidRPr="00DC6BB5">
        <w:rPr>
          <w:b/>
          <w:bCs/>
        </w:rPr>
        <w:t>1950 peticiones por atender</w:t>
      </w:r>
      <w:r>
        <w:t>.</w:t>
      </w:r>
    </w:p>
    <w:p w14:paraId="0D65FD80" w14:textId="77777777" w:rsidR="002E1914" w:rsidRDefault="002E1914" w:rsidP="002E1914">
      <w:pPr>
        <w:pStyle w:val="Textoindependiente"/>
        <w:ind w:left="542" w:right="845"/>
        <w:jc w:val="both"/>
      </w:pPr>
    </w:p>
    <w:p w14:paraId="622E9613" w14:textId="47626F77" w:rsidR="0045276B" w:rsidRDefault="002E1914" w:rsidP="002E1914">
      <w:pPr>
        <w:pStyle w:val="Textoindependiente"/>
        <w:ind w:left="542" w:right="845"/>
        <w:jc w:val="both"/>
      </w:pPr>
      <w:r>
        <w:t>E</w:t>
      </w:r>
      <w:r w:rsidR="00BF7613">
        <w:t xml:space="preserve">l 32,71% de las PQRSD </w:t>
      </w:r>
      <w:r>
        <w:t>recepcionadas</w:t>
      </w:r>
      <w:r w:rsidR="00BF7613">
        <w:t xml:space="preserve"> son de la </w:t>
      </w:r>
      <w:proofErr w:type="gramStart"/>
      <w:r w:rsidR="00BF7613">
        <w:t>Secretaria</w:t>
      </w:r>
      <w:proofErr w:type="gramEnd"/>
      <w:r w:rsidR="00BF7613">
        <w:t xml:space="preserve"> de Gobierno Administrativa y Tics, el 30,75 % son de la Secretaria de Planeación y obras Públicas, </w:t>
      </w:r>
      <w:r>
        <w:t xml:space="preserve">acumulando entre estas </w:t>
      </w:r>
      <w:r w:rsidR="00BF7613">
        <w:t xml:space="preserve">dos </w:t>
      </w:r>
      <w:r>
        <w:t>secretarias</w:t>
      </w:r>
      <w:r w:rsidR="00BF7613">
        <w:t xml:space="preserve"> la mayor </w:t>
      </w:r>
      <w:r w:rsidR="00AD56A5">
        <w:t>parte de los PQRSD que llegan a la Administración Municipal.</w:t>
      </w:r>
      <w:r w:rsidR="00BF7613">
        <w:t xml:space="preserve"> </w:t>
      </w:r>
    </w:p>
    <w:p w14:paraId="2C525B66" w14:textId="6E893197" w:rsidR="0045276B" w:rsidRDefault="0045276B" w:rsidP="00484961">
      <w:pPr>
        <w:pStyle w:val="Textoindependiente"/>
        <w:ind w:left="542" w:right="845"/>
        <w:jc w:val="both"/>
      </w:pPr>
    </w:p>
    <w:p w14:paraId="20407062" w14:textId="63242343" w:rsidR="0045276B" w:rsidRDefault="0045276B" w:rsidP="00484961">
      <w:pPr>
        <w:pStyle w:val="Textoindependiente"/>
        <w:ind w:left="542" w:right="845"/>
        <w:jc w:val="both"/>
      </w:pPr>
    </w:p>
    <w:p w14:paraId="7C699C00" w14:textId="7A92A3F5" w:rsidR="0045276B" w:rsidRDefault="0045276B" w:rsidP="00484961">
      <w:pPr>
        <w:pStyle w:val="Textoindependiente"/>
        <w:ind w:left="542" w:right="845"/>
        <w:jc w:val="both"/>
      </w:pPr>
    </w:p>
    <w:p w14:paraId="66A8E6DC" w14:textId="78AD85AC" w:rsidR="0045276B" w:rsidRDefault="0045276B" w:rsidP="00484961">
      <w:pPr>
        <w:pStyle w:val="Textoindependiente"/>
        <w:ind w:left="542" w:right="845"/>
        <w:jc w:val="both"/>
      </w:pPr>
    </w:p>
    <w:p w14:paraId="33EE0C13" w14:textId="4E5200A8" w:rsidR="0045276B" w:rsidRDefault="0045276B" w:rsidP="00484961">
      <w:pPr>
        <w:pStyle w:val="Textoindependiente"/>
        <w:ind w:left="542" w:right="845"/>
        <w:jc w:val="both"/>
      </w:pPr>
    </w:p>
    <w:p w14:paraId="1BDB0F32" w14:textId="38A028DC" w:rsidR="0045276B" w:rsidRDefault="0045276B" w:rsidP="00484961">
      <w:pPr>
        <w:pStyle w:val="Textoindependiente"/>
        <w:ind w:left="542" w:right="845"/>
        <w:jc w:val="both"/>
      </w:pPr>
    </w:p>
    <w:p w14:paraId="3A32007E" w14:textId="2B49BBC4" w:rsidR="0045276B" w:rsidRDefault="0045276B" w:rsidP="00484961">
      <w:pPr>
        <w:pStyle w:val="Textoindependiente"/>
        <w:ind w:left="542" w:right="845"/>
        <w:jc w:val="both"/>
      </w:pPr>
    </w:p>
    <w:p w14:paraId="46B50773" w14:textId="29EB97ED" w:rsidR="0045276B" w:rsidRDefault="0045276B" w:rsidP="00484961">
      <w:pPr>
        <w:pStyle w:val="Textoindependiente"/>
        <w:ind w:left="542" w:right="845"/>
        <w:jc w:val="both"/>
      </w:pPr>
    </w:p>
    <w:p w14:paraId="4E302E12" w14:textId="2964539D" w:rsidR="0045276B" w:rsidRDefault="0045276B" w:rsidP="00484961">
      <w:pPr>
        <w:pStyle w:val="Textoindependiente"/>
        <w:ind w:left="542" w:right="845"/>
        <w:jc w:val="both"/>
      </w:pPr>
    </w:p>
    <w:p w14:paraId="1ABAC14A" w14:textId="0995F73F" w:rsidR="0045276B" w:rsidRDefault="0045276B" w:rsidP="00484961">
      <w:pPr>
        <w:pStyle w:val="Textoindependiente"/>
        <w:ind w:left="542" w:right="845"/>
        <w:jc w:val="both"/>
      </w:pPr>
    </w:p>
    <w:p w14:paraId="593AEAAD" w14:textId="76DCFF83" w:rsidR="0045276B" w:rsidRPr="00DC6BB5" w:rsidRDefault="009D6DA4" w:rsidP="00DC6BB5">
      <w:pPr>
        <w:pStyle w:val="Ttulo1"/>
      </w:pPr>
      <w:bookmarkStart w:id="6" w:name="_Toc95724133"/>
      <w:r>
        <w:t xml:space="preserve">3.2 </w:t>
      </w:r>
      <w:r w:rsidR="00AD56A5" w:rsidRPr="003A0415">
        <w:t>SEGUIMIENTO A LAS RESPUESTAS DE LOS PQRSD RECIBIDAS</w:t>
      </w:r>
      <w:bookmarkEnd w:id="6"/>
    </w:p>
    <w:p w14:paraId="5EE10B62" w14:textId="7A7E8F08" w:rsidR="0045276B" w:rsidRPr="003A0415" w:rsidRDefault="0045276B" w:rsidP="00AD56A5">
      <w:pPr>
        <w:pStyle w:val="Textoindependiente"/>
        <w:ind w:left="542" w:right="845"/>
        <w:jc w:val="center"/>
        <w:rPr>
          <w:b/>
          <w:bCs/>
        </w:rPr>
      </w:pPr>
    </w:p>
    <w:p w14:paraId="0840E1DE" w14:textId="0AFE6713" w:rsidR="0045276B" w:rsidRDefault="002E1914" w:rsidP="00484961">
      <w:pPr>
        <w:pStyle w:val="Textoindependiente"/>
        <w:ind w:left="542" w:right="845"/>
        <w:jc w:val="both"/>
      </w:pPr>
      <w:r>
        <w:rPr>
          <w:noProof/>
        </w:rPr>
        <w:drawing>
          <wp:inline distT="0" distB="0" distL="0" distR="0" wp14:anchorId="7A98C317" wp14:editId="113D1129">
            <wp:extent cx="3829050" cy="29997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96" cy="301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63E1" w:rsidRPr="003963E1">
        <w:drawing>
          <wp:inline distT="0" distB="0" distL="0" distR="0" wp14:anchorId="04A9F903" wp14:editId="2AB2B17A">
            <wp:extent cx="1771650" cy="29908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E2CFF" w14:textId="77777777" w:rsidR="0093195A" w:rsidRDefault="0093195A" w:rsidP="00484961">
      <w:pPr>
        <w:pStyle w:val="Textoindependiente"/>
        <w:ind w:left="542" w:right="845"/>
        <w:jc w:val="both"/>
      </w:pPr>
    </w:p>
    <w:p w14:paraId="10629E9D" w14:textId="326BBA36" w:rsidR="0045276B" w:rsidRDefault="0045276B" w:rsidP="00484961">
      <w:pPr>
        <w:pStyle w:val="Textoindependiente"/>
        <w:ind w:left="542" w:right="845"/>
        <w:jc w:val="both"/>
      </w:pPr>
    </w:p>
    <w:p w14:paraId="6E3837C7" w14:textId="1C68550B" w:rsidR="002E1914" w:rsidRDefault="00824AF3" w:rsidP="00484961">
      <w:pPr>
        <w:pStyle w:val="Textoindependiente"/>
        <w:ind w:left="542" w:right="845"/>
        <w:jc w:val="both"/>
      </w:pPr>
      <w:r>
        <w:t xml:space="preserve">De los </w:t>
      </w:r>
      <w:r w:rsidRPr="002E1914">
        <w:rPr>
          <w:b/>
          <w:bCs/>
        </w:rPr>
        <w:t>2146</w:t>
      </w:r>
      <w:r>
        <w:t xml:space="preserve"> PQRSD</w:t>
      </w:r>
      <w:r w:rsidR="002E1914">
        <w:t xml:space="preserve"> radicas por la Administración Municipal en la vigencia 2021, recordamos que 196 fueron canceladas quedando efectivamente </w:t>
      </w:r>
      <w:r w:rsidR="002E1914" w:rsidRPr="002E1914">
        <w:rPr>
          <w:b/>
          <w:bCs/>
        </w:rPr>
        <w:t>1950 peticiones por atender</w:t>
      </w:r>
      <w:r w:rsidR="002E1914">
        <w:t xml:space="preserve">, donde </w:t>
      </w:r>
      <w:r w:rsidR="002E1914" w:rsidRPr="002E1914">
        <w:rPr>
          <w:b/>
          <w:bCs/>
        </w:rPr>
        <w:t>1916</w:t>
      </w:r>
      <w:r w:rsidR="002E1914">
        <w:t xml:space="preserve"> </w:t>
      </w:r>
      <w:r>
        <w:t>se contestaron a tiempo</w:t>
      </w:r>
      <w:r w:rsidR="002E1914">
        <w:t xml:space="preserve">, es decir el 98.25%. </w:t>
      </w:r>
    </w:p>
    <w:p w14:paraId="1A7C6CE9" w14:textId="77777777" w:rsidR="002E1914" w:rsidRDefault="002E1914" w:rsidP="00484961">
      <w:pPr>
        <w:pStyle w:val="Textoindependiente"/>
        <w:ind w:left="542" w:right="845"/>
        <w:jc w:val="both"/>
      </w:pPr>
    </w:p>
    <w:p w14:paraId="42E62BB5" w14:textId="22F5D95B" w:rsidR="0045276B" w:rsidRDefault="00824AF3" w:rsidP="00484961">
      <w:pPr>
        <w:pStyle w:val="Textoindependiente"/>
        <w:ind w:left="542" w:right="845"/>
        <w:jc w:val="both"/>
      </w:pPr>
      <w:r>
        <w:t xml:space="preserve"> </w:t>
      </w:r>
      <w:r w:rsidR="002E1914">
        <w:t xml:space="preserve">Seguidamente los porcentajes más significativo corresponden a: un </w:t>
      </w:r>
      <w:r>
        <w:t xml:space="preserve">31.94% los contesto la </w:t>
      </w:r>
      <w:proofErr w:type="gramStart"/>
      <w:r>
        <w:t>Secretaria</w:t>
      </w:r>
      <w:proofErr w:type="gramEnd"/>
      <w:r>
        <w:t xml:space="preserve"> de Gobierno Administrativa y Tics, el 31,36 % los contesto la </w:t>
      </w:r>
      <w:r w:rsidR="00A109CC">
        <w:t>Secretaria de Planeación y obras Públicas, estas dos Secretarias fueron las que mas PQRSD contestaron a tiempo.</w:t>
      </w:r>
    </w:p>
    <w:p w14:paraId="3C737136" w14:textId="33CAFE62" w:rsidR="00A109CC" w:rsidRDefault="00A109CC" w:rsidP="00484961">
      <w:pPr>
        <w:pStyle w:val="Textoindependiente"/>
        <w:ind w:left="542" w:right="845"/>
        <w:jc w:val="both"/>
      </w:pPr>
    </w:p>
    <w:p w14:paraId="719F0469" w14:textId="77777777" w:rsidR="003A0415" w:rsidRDefault="003A0415" w:rsidP="00484961">
      <w:pPr>
        <w:pStyle w:val="Textoindependiente"/>
        <w:ind w:left="542" w:right="845"/>
        <w:jc w:val="both"/>
      </w:pPr>
    </w:p>
    <w:p w14:paraId="4F85C08F" w14:textId="77777777" w:rsidR="003A0415" w:rsidRDefault="003A0415" w:rsidP="00484961">
      <w:pPr>
        <w:pStyle w:val="Textoindependiente"/>
        <w:ind w:left="542" w:right="845"/>
        <w:jc w:val="both"/>
      </w:pPr>
    </w:p>
    <w:p w14:paraId="7DDB0BCF" w14:textId="77777777" w:rsidR="003A0415" w:rsidRDefault="003A0415" w:rsidP="00484961">
      <w:pPr>
        <w:pStyle w:val="Textoindependiente"/>
        <w:ind w:left="542" w:right="845"/>
        <w:jc w:val="both"/>
      </w:pPr>
    </w:p>
    <w:p w14:paraId="3D24157F" w14:textId="77777777" w:rsidR="003A0415" w:rsidRDefault="003A0415" w:rsidP="00484961">
      <w:pPr>
        <w:pStyle w:val="Textoindependiente"/>
        <w:ind w:left="542" w:right="845"/>
        <w:jc w:val="both"/>
      </w:pPr>
    </w:p>
    <w:p w14:paraId="0127E0D1" w14:textId="77777777" w:rsidR="003A0415" w:rsidRDefault="003A0415" w:rsidP="00484961">
      <w:pPr>
        <w:pStyle w:val="Textoindependiente"/>
        <w:ind w:left="542" w:right="845"/>
        <w:jc w:val="both"/>
      </w:pPr>
    </w:p>
    <w:p w14:paraId="792E2D1E" w14:textId="77777777" w:rsidR="003A0415" w:rsidRDefault="003A0415" w:rsidP="00484961">
      <w:pPr>
        <w:pStyle w:val="Textoindependiente"/>
        <w:ind w:left="542" w:right="845"/>
        <w:jc w:val="both"/>
      </w:pPr>
    </w:p>
    <w:p w14:paraId="5744C043" w14:textId="77777777" w:rsidR="003A0415" w:rsidRDefault="003A0415" w:rsidP="00484961">
      <w:pPr>
        <w:pStyle w:val="Textoindependiente"/>
        <w:ind w:left="542" w:right="845"/>
        <w:jc w:val="both"/>
      </w:pPr>
    </w:p>
    <w:p w14:paraId="60FCB31A" w14:textId="77777777" w:rsidR="003A0415" w:rsidRDefault="003A0415" w:rsidP="00484961">
      <w:pPr>
        <w:pStyle w:val="Textoindependiente"/>
        <w:ind w:left="542" w:right="845"/>
        <w:jc w:val="both"/>
      </w:pPr>
    </w:p>
    <w:p w14:paraId="33D6C4FF" w14:textId="77777777" w:rsidR="003A0415" w:rsidRDefault="003A0415" w:rsidP="00484961">
      <w:pPr>
        <w:pStyle w:val="Textoindependiente"/>
        <w:ind w:left="542" w:right="845"/>
        <w:jc w:val="both"/>
      </w:pPr>
    </w:p>
    <w:p w14:paraId="037D6D58" w14:textId="77777777" w:rsidR="003A0415" w:rsidRDefault="003A0415" w:rsidP="00484961">
      <w:pPr>
        <w:pStyle w:val="Textoindependiente"/>
        <w:ind w:left="542" w:right="845"/>
        <w:jc w:val="both"/>
      </w:pPr>
    </w:p>
    <w:p w14:paraId="0D8DC04F" w14:textId="6622F92C" w:rsidR="00A109CC" w:rsidRPr="00DC6BB5" w:rsidRDefault="003A0415" w:rsidP="00DC6BB5">
      <w:pPr>
        <w:pStyle w:val="Ttulo1"/>
      </w:pPr>
      <w:bookmarkStart w:id="7" w:name="_Toc95724134"/>
      <w:r>
        <w:t xml:space="preserve">3.3 </w:t>
      </w:r>
      <w:r w:rsidRPr="009025B2">
        <w:t>SEGUIMIENTO A LOS PQRSD CANCELADOS</w:t>
      </w:r>
      <w:bookmarkEnd w:id="7"/>
    </w:p>
    <w:p w14:paraId="2E2821B7" w14:textId="77777777" w:rsidR="003A0415" w:rsidRDefault="003A0415" w:rsidP="00484961">
      <w:pPr>
        <w:pStyle w:val="Textoindependiente"/>
        <w:ind w:left="542" w:right="845"/>
        <w:jc w:val="both"/>
      </w:pPr>
    </w:p>
    <w:p w14:paraId="71F0470F" w14:textId="0F498690" w:rsidR="0045276B" w:rsidRDefault="003963E1" w:rsidP="00484961">
      <w:pPr>
        <w:pStyle w:val="Textoindependiente"/>
        <w:ind w:left="542" w:right="845"/>
        <w:jc w:val="both"/>
      </w:pPr>
      <w:r w:rsidRPr="003963E1">
        <w:drawing>
          <wp:inline distT="0" distB="0" distL="0" distR="0" wp14:anchorId="473CE614" wp14:editId="0CF3379E">
            <wp:extent cx="3829050" cy="2743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63E1">
        <w:drawing>
          <wp:inline distT="0" distB="0" distL="0" distR="0" wp14:anchorId="07623ACF" wp14:editId="11F1A7F9">
            <wp:extent cx="1570990" cy="28765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85" cy="28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C60F" w14:textId="48CFDAB5" w:rsidR="0045276B" w:rsidRDefault="0045276B" w:rsidP="00484961">
      <w:pPr>
        <w:pStyle w:val="Textoindependiente"/>
        <w:ind w:left="542" w:right="845"/>
        <w:jc w:val="both"/>
      </w:pPr>
    </w:p>
    <w:p w14:paraId="69062080" w14:textId="2B19CB08" w:rsidR="0045276B" w:rsidRDefault="0045276B" w:rsidP="00484961">
      <w:pPr>
        <w:pStyle w:val="Textoindependiente"/>
        <w:ind w:left="542" w:right="845"/>
        <w:jc w:val="both"/>
      </w:pPr>
    </w:p>
    <w:p w14:paraId="178EC767" w14:textId="0EDD195A" w:rsidR="0045276B" w:rsidRDefault="002E1914" w:rsidP="003963E1">
      <w:pPr>
        <w:pStyle w:val="Textoindependiente"/>
        <w:ind w:left="542" w:right="845"/>
        <w:jc w:val="both"/>
      </w:pPr>
      <w:r>
        <w:t>L</w:t>
      </w:r>
      <w:r w:rsidR="00771B7B">
        <w:t>a Administración Municipal en el año 2021</w:t>
      </w:r>
      <w:r w:rsidR="00E352E3">
        <w:t xml:space="preserve"> </w:t>
      </w:r>
      <w:r w:rsidR="003963E1">
        <w:t>reporta</w:t>
      </w:r>
      <w:r w:rsidR="00E352E3">
        <w:t xml:space="preserve"> 196</w:t>
      </w:r>
      <w:r>
        <w:t xml:space="preserve"> PQRSD</w:t>
      </w:r>
      <w:r w:rsidR="003963E1">
        <w:t xml:space="preserve"> cancelados</w:t>
      </w:r>
      <w:r w:rsidR="004429D5">
        <w:t>, existen varias causas de cancelar los documentos por ejemplo la doble radicación de ellos, ya que llegan por medio electrónico y varios días después llega el documento en físico, otra razón es que la Secretaría que los recibe los devuelve porque no existe alguna petición en el documento o no es para la oficina</w:t>
      </w:r>
      <w:r w:rsidR="00140122">
        <w:t>.</w:t>
      </w:r>
      <w:r w:rsidR="004429D5">
        <w:t xml:space="preserve"> </w:t>
      </w:r>
      <w:r w:rsidR="00140122">
        <w:t>D</w:t>
      </w:r>
      <w:r w:rsidR="004429D5">
        <w:t>e esto nos da que el 39,79% son de la Secretaria de Gobierno Administrativa y Tics, el 22,95% son de la Secretaria de Planeación y Obras Públicas</w:t>
      </w:r>
      <w:r w:rsidR="00140122">
        <w:t>, el 6,12% de los documentos no se le dio tramite ya que no llego con referencia a ninguna Secretaria</w:t>
      </w:r>
      <w:r w:rsidR="00825B7D">
        <w:t>.</w:t>
      </w:r>
    </w:p>
    <w:p w14:paraId="2D3AC9EA" w14:textId="4360EC1A" w:rsidR="00825B7D" w:rsidRDefault="00825B7D" w:rsidP="00484961">
      <w:pPr>
        <w:pStyle w:val="Textoindependiente"/>
        <w:ind w:left="542" w:right="845"/>
        <w:jc w:val="both"/>
      </w:pPr>
    </w:p>
    <w:p w14:paraId="784E6FF8" w14:textId="77777777" w:rsidR="00825B7D" w:rsidRDefault="00825B7D" w:rsidP="00484961">
      <w:pPr>
        <w:pStyle w:val="Textoindependiente"/>
        <w:ind w:left="542" w:right="845"/>
        <w:jc w:val="both"/>
      </w:pPr>
    </w:p>
    <w:p w14:paraId="03EB8B2F" w14:textId="7B69CCE6" w:rsidR="0045276B" w:rsidRDefault="0045276B" w:rsidP="00484961">
      <w:pPr>
        <w:pStyle w:val="Textoindependiente"/>
        <w:ind w:left="542" w:right="845"/>
        <w:jc w:val="both"/>
      </w:pPr>
    </w:p>
    <w:p w14:paraId="24E69CD3" w14:textId="3E1B1B80" w:rsidR="003A0415" w:rsidRDefault="003A0415" w:rsidP="00484961">
      <w:pPr>
        <w:pStyle w:val="Textoindependiente"/>
        <w:ind w:left="542" w:right="845"/>
        <w:jc w:val="both"/>
      </w:pPr>
    </w:p>
    <w:p w14:paraId="30FAD6F7" w14:textId="77777777" w:rsidR="003A0415" w:rsidRDefault="003A0415" w:rsidP="00484961">
      <w:pPr>
        <w:pStyle w:val="Textoindependiente"/>
        <w:ind w:left="542" w:right="845"/>
        <w:jc w:val="both"/>
      </w:pPr>
    </w:p>
    <w:p w14:paraId="314BC9BB" w14:textId="75DBE603" w:rsidR="003A0415" w:rsidRDefault="003A0415" w:rsidP="00484961">
      <w:pPr>
        <w:pStyle w:val="Textoindependiente"/>
        <w:ind w:left="542" w:right="845"/>
        <w:jc w:val="both"/>
      </w:pPr>
    </w:p>
    <w:p w14:paraId="1013FEF9" w14:textId="6A294FED" w:rsidR="003A0415" w:rsidRDefault="003A0415" w:rsidP="00484961">
      <w:pPr>
        <w:pStyle w:val="Textoindependiente"/>
        <w:ind w:left="542" w:right="845"/>
        <w:jc w:val="both"/>
      </w:pPr>
    </w:p>
    <w:p w14:paraId="4DEC1D26" w14:textId="3F48A29D" w:rsidR="003A0415" w:rsidRDefault="003A0415" w:rsidP="00484961">
      <w:pPr>
        <w:pStyle w:val="Textoindependiente"/>
        <w:ind w:left="542" w:right="845"/>
        <w:jc w:val="both"/>
      </w:pPr>
    </w:p>
    <w:p w14:paraId="609341C4" w14:textId="0C4EE927" w:rsidR="00DC6BB5" w:rsidRDefault="00DC6BB5" w:rsidP="00484961">
      <w:pPr>
        <w:pStyle w:val="Textoindependiente"/>
        <w:ind w:left="542" w:right="845"/>
        <w:jc w:val="both"/>
      </w:pPr>
    </w:p>
    <w:p w14:paraId="4A5334B1" w14:textId="77777777" w:rsidR="00DC6BB5" w:rsidRDefault="00DC6BB5" w:rsidP="00484961">
      <w:pPr>
        <w:pStyle w:val="Textoindependiente"/>
        <w:ind w:left="542" w:right="845"/>
        <w:jc w:val="both"/>
      </w:pPr>
    </w:p>
    <w:p w14:paraId="5694757D" w14:textId="186C2157" w:rsidR="003A0415" w:rsidRDefault="003A0415" w:rsidP="00484961">
      <w:pPr>
        <w:pStyle w:val="Textoindependiente"/>
        <w:ind w:left="542" w:right="845"/>
        <w:jc w:val="both"/>
      </w:pPr>
    </w:p>
    <w:p w14:paraId="0747D3C9" w14:textId="69947CF1" w:rsidR="003A0415" w:rsidRDefault="003A0415" w:rsidP="00484961">
      <w:pPr>
        <w:pStyle w:val="Textoindependiente"/>
        <w:ind w:left="542" w:right="845"/>
        <w:jc w:val="both"/>
      </w:pPr>
    </w:p>
    <w:p w14:paraId="008A08DD" w14:textId="4A82BB8F" w:rsidR="003A0415" w:rsidRDefault="003A0415" w:rsidP="00484961">
      <w:pPr>
        <w:pStyle w:val="Textoindependiente"/>
        <w:ind w:left="542" w:right="845"/>
        <w:jc w:val="both"/>
      </w:pPr>
    </w:p>
    <w:p w14:paraId="7C73857C" w14:textId="0685CF75" w:rsidR="003A0415" w:rsidRPr="00DC6BB5" w:rsidRDefault="003A0415" w:rsidP="00DC6BB5">
      <w:pPr>
        <w:pStyle w:val="Ttulo1"/>
      </w:pPr>
      <w:bookmarkStart w:id="8" w:name="_Toc95724135"/>
      <w:r>
        <w:t xml:space="preserve">3.4 </w:t>
      </w:r>
      <w:r w:rsidRPr="009025B2">
        <w:t>SEGUIMIENTO A LOS PQRSD VENCIDOS</w:t>
      </w:r>
      <w:bookmarkEnd w:id="8"/>
    </w:p>
    <w:p w14:paraId="56745E1F" w14:textId="77777777" w:rsidR="00041531" w:rsidRDefault="00041531" w:rsidP="00484961">
      <w:pPr>
        <w:pStyle w:val="Textoindependiente"/>
        <w:ind w:left="542" w:right="845"/>
        <w:jc w:val="both"/>
      </w:pPr>
    </w:p>
    <w:p w14:paraId="5E50C342" w14:textId="77777777" w:rsidR="003A0415" w:rsidRDefault="003A0415" w:rsidP="00484961">
      <w:pPr>
        <w:pStyle w:val="Textoindependiente"/>
        <w:ind w:left="542" w:right="845"/>
        <w:jc w:val="both"/>
      </w:pPr>
    </w:p>
    <w:p w14:paraId="0ED1B33C" w14:textId="27A29618" w:rsidR="0045276B" w:rsidRDefault="00C944D8" w:rsidP="00484961">
      <w:pPr>
        <w:pStyle w:val="Textoindependiente"/>
        <w:ind w:left="542" w:right="845"/>
        <w:jc w:val="both"/>
      </w:pPr>
      <w:r w:rsidRPr="00C944D8">
        <w:drawing>
          <wp:inline distT="0" distB="0" distL="0" distR="0" wp14:anchorId="4C291CCE" wp14:editId="2D803BA1">
            <wp:extent cx="3343275" cy="2494464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29" cy="24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4D8">
        <w:drawing>
          <wp:inline distT="0" distB="0" distL="0" distR="0" wp14:anchorId="53332230" wp14:editId="412BB96A">
            <wp:extent cx="2200275" cy="16954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DE8E2" w14:textId="77777777" w:rsidR="003A0415" w:rsidRDefault="003A0415" w:rsidP="00484961">
      <w:pPr>
        <w:pStyle w:val="Textoindependiente"/>
        <w:ind w:left="542" w:right="845"/>
        <w:jc w:val="both"/>
      </w:pPr>
    </w:p>
    <w:p w14:paraId="29DA74D0" w14:textId="3CC0116D" w:rsidR="0045276B" w:rsidRDefault="0045276B" w:rsidP="00484961">
      <w:pPr>
        <w:pStyle w:val="Textoindependiente"/>
        <w:ind w:left="542" w:right="845"/>
        <w:jc w:val="both"/>
      </w:pPr>
    </w:p>
    <w:p w14:paraId="7AC741B9" w14:textId="493156B5" w:rsidR="0045276B" w:rsidRDefault="0045276B" w:rsidP="00484961">
      <w:pPr>
        <w:pStyle w:val="Textoindependiente"/>
        <w:ind w:left="542" w:right="845"/>
        <w:jc w:val="both"/>
      </w:pPr>
    </w:p>
    <w:p w14:paraId="74FF9521" w14:textId="77777777" w:rsidR="00C944D8" w:rsidRDefault="00E07FBC" w:rsidP="00484961">
      <w:pPr>
        <w:pStyle w:val="Textoindependiente"/>
        <w:ind w:left="542" w:right="845"/>
        <w:jc w:val="both"/>
      </w:pPr>
      <w:r>
        <w:t xml:space="preserve">De los 2146 PQRSD que llegaron a la Administración Municipal en el año 2021, se vencieron o no se contestaron en los tiempos requeridos 34 PQRSD, </w:t>
      </w:r>
      <w:r w:rsidR="00C944D8">
        <w:t>igualmente el mayor porcentaje se concentra en:</w:t>
      </w:r>
    </w:p>
    <w:p w14:paraId="68880514" w14:textId="3897340F" w:rsidR="00F67154" w:rsidRDefault="00C944D8" w:rsidP="00484961">
      <w:pPr>
        <w:pStyle w:val="Textoindependiente"/>
        <w:ind w:left="542" w:right="845"/>
        <w:jc w:val="both"/>
      </w:pPr>
      <w:r>
        <w:t>L</w:t>
      </w:r>
      <w:r w:rsidR="00E07FBC">
        <w:t xml:space="preserve">a </w:t>
      </w:r>
      <w:r w:rsidR="00041531">
        <w:t>secretaria</w:t>
      </w:r>
      <w:r w:rsidR="00E07FBC">
        <w:t xml:space="preserve"> de Planeación y Obras Públicas </w:t>
      </w:r>
      <w:r w:rsidR="00041531">
        <w:t xml:space="preserve">contiene </w:t>
      </w:r>
      <w:r w:rsidR="00E07FBC">
        <w:t>el 41,17%</w:t>
      </w:r>
      <w:r>
        <w:t xml:space="preserve"> y</w:t>
      </w:r>
      <w:r w:rsidR="009307CC">
        <w:t xml:space="preserve"> la </w:t>
      </w:r>
      <w:proofErr w:type="gramStart"/>
      <w:r w:rsidR="009307CC">
        <w:t>Secretaria</w:t>
      </w:r>
      <w:proofErr w:type="gramEnd"/>
      <w:r w:rsidR="009307CC">
        <w:t xml:space="preserve"> de Gobierno Administrativa y Tics </w:t>
      </w:r>
      <w:r w:rsidR="00041531">
        <w:t>el</w:t>
      </w:r>
      <w:r w:rsidR="009307CC">
        <w:t xml:space="preserve"> 35,29%</w:t>
      </w:r>
      <w:r w:rsidR="00F67154">
        <w:t xml:space="preserve">. </w:t>
      </w:r>
    </w:p>
    <w:p w14:paraId="553A2B38" w14:textId="30657643" w:rsidR="00C944D8" w:rsidRDefault="00C944D8" w:rsidP="00484961">
      <w:pPr>
        <w:pStyle w:val="Textoindependiente"/>
        <w:ind w:left="542" w:right="845"/>
        <w:jc w:val="both"/>
      </w:pPr>
    </w:p>
    <w:p w14:paraId="3F76B764" w14:textId="548FF94B" w:rsidR="00C944D8" w:rsidRDefault="00C944D8" w:rsidP="00484961">
      <w:pPr>
        <w:pStyle w:val="Textoindependiente"/>
        <w:ind w:left="542" w:right="845"/>
        <w:jc w:val="both"/>
      </w:pPr>
      <w:r>
        <w:t xml:space="preserve">Previamente se había solicitado a través de la circular No.005 a </w:t>
      </w:r>
      <w:r w:rsidR="00041531">
        <w:t>cada secretaria</w:t>
      </w:r>
      <w:r>
        <w:t xml:space="preserve"> revisar el reporte, a fin de analizar si efectivamente se encontraban dentro de los términos o existía alguna inconsistencia. E</w:t>
      </w:r>
      <w:r w:rsidR="00041531">
        <w:t xml:space="preserve">l equipo auditor </w:t>
      </w:r>
      <w:r>
        <w:t xml:space="preserve">teniendo en cuenta el alto grado de vencidos, </w:t>
      </w:r>
      <w:r w:rsidR="00041531">
        <w:t xml:space="preserve">realiza especial seguimiento en las PQRS vencidas de la secretaria de planeación encontrado que, de 14 peticiones 4 de ellas reportaban no vencidas. </w:t>
      </w:r>
    </w:p>
    <w:p w14:paraId="0AAC42C6" w14:textId="494BA1F4" w:rsidR="00C944D8" w:rsidRDefault="00C944D8" w:rsidP="00484961">
      <w:pPr>
        <w:pStyle w:val="Textoindependiente"/>
        <w:ind w:left="542" w:right="845"/>
        <w:jc w:val="both"/>
      </w:pPr>
    </w:p>
    <w:p w14:paraId="7590ED8C" w14:textId="53F600E1" w:rsidR="00041531" w:rsidRDefault="00041531" w:rsidP="00484961">
      <w:pPr>
        <w:pStyle w:val="Textoindependiente"/>
        <w:ind w:left="542" w:right="845"/>
        <w:jc w:val="both"/>
      </w:pPr>
    </w:p>
    <w:p w14:paraId="1F8C9CAB" w14:textId="1D648311" w:rsidR="00041531" w:rsidRDefault="00041531" w:rsidP="00484961">
      <w:pPr>
        <w:pStyle w:val="Textoindependiente"/>
        <w:ind w:left="542" w:right="845"/>
        <w:jc w:val="both"/>
      </w:pPr>
    </w:p>
    <w:p w14:paraId="3404E6C3" w14:textId="77777777" w:rsidR="00041531" w:rsidRDefault="00041531" w:rsidP="00484961">
      <w:pPr>
        <w:pStyle w:val="Textoindependiente"/>
        <w:ind w:left="542" w:right="845"/>
        <w:jc w:val="both"/>
      </w:pPr>
    </w:p>
    <w:p w14:paraId="46D64F7D" w14:textId="77777777" w:rsidR="00041531" w:rsidRDefault="00041531" w:rsidP="00F67154">
      <w:pPr>
        <w:pStyle w:val="Textoindependiente"/>
        <w:ind w:left="-142" w:right="845" w:firstLine="684"/>
        <w:jc w:val="both"/>
      </w:pPr>
    </w:p>
    <w:p w14:paraId="67C1BFD6" w14:textId="77777777" w:rsidR="00041531" w:rsidRDefault="00041531" w:rsidP="00F67154">
      <w:pPr>
        <w:pStyle w:val="Textoindependiente"/>
        <w:ind w:left="-142" w:right="845" w:firstLine="684"/>
        <w:jc w:val="both"/>
      </w:pPr>
    </w:p>
    <w:p w14:paraId="2D6BF742" w14:textId="77777777" w:rsidR="00041531" w:rsidRDefault="00041531" w:rsidP="00F67154">
      <w:pPr>
        <w:pStyle w:val="Textoindependiente"/>
        <w:ind w:left="-142" w:right="845" w:firstLine="684"/>
        <w:jc w:val="both"/>
      </w:pPr>
    </w:p>
    <w:p w14:paraId="33FB9A57" w14:textId="0EE9764C" w:rsidR="00F67154" w:rsidRDefault="00F67154" w:rsidP="00F67154">
      <w:pPr>
        <w:pStyle w:val="Textoindependiente"/>
        <w:ind w:left="-142" w:right="845" w:firstLine="684"/>
        <w:jc w:val="both"/>
      </w:pPr>
      <w:r>
        <w:rPr>
          <w:noProof/>
        </w:rPr>
        <w:lastRenderedPageBreak/>
        <w:drawing>
          <wp:inline distT="0" distB="0" distL="0" distR="0" wp14:anchorId="4BD17E3C" wp14:editId="0E2B364D">
            <wp:extent cx="5619750" cy="3390900"/>
            <wp:effectExtent l="0" t="0" r="0" b="0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06F9E9F1-C55A-4CB5-AE70-116FB6AAA2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06F9E9F1-C55A-4CB5-AE70-116FB6AAA2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21940" t="15669" r="22803" b="7210"/>
                    <a:stretch/>
                  </pic:blipFill>
                  <pic:spPr>
                    <a:xfrm>
                      <a:off x="0" y="0"/>
                      <a:ext cx="56197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3F421" w14:textId="0E90E5A3" w:rsidR="00C944D8" w:rsidRDefault="00C944D8" w:rsidP="00C944D8">
      <w:pPr>
        <w:pStyle w:val="Textoindependiente"/>
        <w:ind w:left="542" w:right="845"/>
        <w:jc w:val="both"/>
      </w:pPr>
      <w:r>
        <w:t>Se hace un análisis</w:t>
      </w:r>
      <w:r w:rsidR="00041531">
        <w:t xml:space="preserve">, donde se verificó que aparentemente por su color verde, no estaban vencidas, pero una vez se ingresa al detalle, </w:t>
      </w:r>
      <w:r w:rsidRPr="00F67154">
        <w:t xml:space="preserve">3 de ellos tienen gestión o justificación de la respuesta en la fecha del vencimiento; sin </w:t>
      </w:r>
      <w:r w:rsidR="00041531" w:rsidRPr="00F67154">
        <w:t>embargo,</w:t>
      </w:r>
      <w:r w:rsidRPr="00F67154">
        <w:t xml:space="preserve"> esta gestión es relacionada con ampliación de </w:t>
      </w:r>
      <w:r>
        <w:t>t</w:t>
      </w:r>
      <w:r w:rsidRPr="00F67154">
        <w:t>érminos para dar alcance en los solicitado</w:t>
      </w:r>
      <w:r w:rsidR="00041531">
        <w:t xml:space="preserve"> y una de ellas efectivamente se encontraba fuera de términos.</w:t>
      </w:r>
    </w:p>
    <w:p w14:paraId="67C66312" w14:textId="40D3A6F8" w:rsidR="00041531" w:rsidRDefault="00041531" w:rsidP="00C944D8">
      <w:pPr>
        <w:pStyle w:val="Textoindependiente"/>
        <w:ind w:left="542" w:right="845"/>
        <w:jc w:val="both"/>
      </w:pPr>
    </w:p>
    <w:p w14:paraId="330CD8F6" w14:textId="509E5D1A" w:rsidR="0045276B" w:rsidRPr="00DC6BB5" w:rsidRDefault="003A0415" w:rsidP="00DC6BB5">
      <w:pPr>
        <w:pStyle w:val="Ttulo1"/>
      </w:pPr>
      <w:bookmarkStart w:id="9" w:name="_Toc95724136"/>
      <w:r>
        <w:t>3.</w:t>
      </w:r>
      <w:r w:rsidR="009025B2">
        <w:t>5</w:t>
      </w:r>
      <w:r>
        <w:t xml:space="preserve"> </w:t>
      </w:r>
      <w:r w:rsidR="00B67576" w:rsidRPr="009025B2">
        <w:t>RADICADOS CONTESTADOS EXTEMPORANEAMENTE</w:t>
      </w:r>
      <w:bookmarkEnd w:id="9"/>
    </w:p>
    <w:p w14:paraId="1DEB4EB5" w14:textId="67373A89" w:rsidR="002E4F13" w:rsidRDefault="002E4F13" w:rsidP="00484961">
      <w:pPr>
        <w:pStyle w:val="Textoindependiente"/>
        <w:ind w:left="542" w:right="845"/>
        <w:jc w:val="both"/>
      </w:pPr>
    </w:p>
    <w:tbl>
      <w:tblPr>
        <w:tblW w:w="5037" w:type="dxa"/>
        <w:tblInd w:w="7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0"/>
        <w:gridCol w:w="1700"/>
        <w:gridCol w:w="1637"/>
      </w:tblGrid>
      <w:tr w:rsidR="00224954" w:rsidRPr="00224954" w14:paraId="623725C4" w14:textId="77777777" w:rsidTr="009025B2">
        <w:trPr>
          <w:trHeight w:val="30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53E1D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2021PQR286073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BB73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2021PQR864196</w:t>
            </w:r>
          </w:p>
        </w:tc>
        <w:tc>
          <w:tcPr>
            <w:tcW w:w="1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E740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2021PQR628405</w:t>
            </w:r>
          </w:p>
        </w:tc>
      </w:tr>
      <w:tr w:rsidR="00224954" w:rsidRPr="00224954" w14:paraId="0671CFF5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ADC9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2021PQR128174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F334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2021PQR4073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9DD0C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2021PQR8843</w:t>
            </w:r>
          </w:p>
        </w:tc>
      </w:tr>
      <w:tr w:rsidR="00224954" w:rsidRPr="00224954" w14:paraId="36774B77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39F21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s-CO" w:eastAsia="es-CO" w:bidi="ar-SA"/>
              </w:rPr>
              <w:t xml:space="preserve"> </w:t>
            </w: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2021PQR800119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8682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2021PQR627130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1B0B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2021PQR102091</w:t>
            </w:r>
          </w:p>
        </w:tc>
      </w:tr>
      <w:tr w:rsidR="00224954" w:rsidRPr="00224954" w14:paraId="43EDE9CE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DF3D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2021PQR70015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D3D1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2021PQR359514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DCA9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2021PQR531151</w:t>
            </w:r>
          </w:p>
        </w:tc>
      </w:tr>
      <w:tr w:rsidR="00224954" w:rsidRPr="00224954" w14:paraId="63A9841B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5656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2021PQR983450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D431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2021PQR401755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496C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2021PQR817340</w:t>
            </w:r>
          </w:p>
        </w:tc>
      </w:tr>
      <w:tr w:rsidR="00224954" w:rsidRPr="00224954" w14:paraId="583B0D22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F1C5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2021PQR348179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11D55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2021PQR61869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2F02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2021PQR654614</w:t>
            </w:r>
          </w:p>
        </w:tc>
      </w:tr>
      <w:tr w:rsidR="00224954" w:rsidRPr="00224954" w14:paraId="34E4C343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AE09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2021PQR936339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838F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2021PQR429245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DB30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2021PQR486088</w:t>
            </w:r>
          </w:p>
        </w:tc>
      </w:tr>
      <w:tr w:rsidR="00224954" w:rsidRPr="00224954" w14:paraId="0DADA2EA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C0E0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2021PQR458586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1B8E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2021PQR617108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E9AE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2021PQR498268</w:t>
            </w:r>
          </w:p>
        </w:tc>
      </w:tr>
      <w:tr w:rsidR="00224954" w:rsidRPr="00224954" w14:paraId="74491055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914C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2021PQR32127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E37B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2021PQR456773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BB7B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2021PQR134387</w:t>
            </w:r>
          </w:p>
        </w:tc>
      </w:tr>
      <w:tr w:rsidR="00224954" w:rsidRPr="00224954" w14:paraId="2CDFF927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84FD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2021PQR75591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BE57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2021PQR113672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070B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2021PQR632801</w:t>
            </w:r>
          </w:p>
        </w:tc>
      </w:tr>
      <w:tr w:rsidR="00224954" w:rsidRPr="00224954" w14:paraId="2112B654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23F0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2021PQR174232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6EB4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2021PQR851099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B1EE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 </w:t>
            </w:r>
          </w:p>
        </w:tc>
      </w:tr>
      <w:tr w:rsidR="00224954" w:rsidRPr="00224954" w14:paraId="68D84CB8" w14:textId="77777777" w:rsidTr="009025B2">
        <w:trPr>
          <w:trHeight w:val="300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97733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2021PQR13595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D2B1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theme="minorHAnsi"/>
                <w:color w:val="000000"/>
                <w:lang w:val="es-CO" w:eastAsia="es-CO" w:bidi="ar-SA"/>
              </w:rPr>
              <w:t>2021PQR9980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5B11C" w14:textId="77777777" w:rsidR="00224954" w:rsidRPr="00224954" w:rsidRDefault="00224954" w:rsidP="0022495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</w:pPr>
            <w:r w:rsidRPr="00224954">
              <w:rPr>
                <w:rFonts w:ascii="Calibri" w:eastAsia="Times New Roman" w:hAnsi="Calibri" w:cs="Calibri"/>
                <w:color w:val="000000"/>
                <w:lang w:val="es-CO" w:eastAsia="es-CO" w:bidi="ar-SA"/>
              </w:rPr>
              <w:t> </w:t>
            </w:r>
          </w:p>
        </w:tc>
      </w:tr>
    </w:tbl>
    <w:p w14:paraId="139A0FEC" w14:textId="77777777" w:rsidR="0045276B" w:rsidRDefault="0045276B" w:rsidP="00484961">
      <w:pPr>
        <w:pStyle w:val="Textoindependiente"/>
        <w:ind w:left="542" w:right="845"/>
        <w:jc w:val="both"/>
      </w:pPr>
    </w:p>
    <w:p w14:paraId="16282B6D" w14:textId="1E16A7A0" w:rsidR="00484961" w:rsidRDefault="00484961" w:rsidP="00484961">
      <w:pPr>
        <w:pStyle w:val="Textoindependiente"/>
        <w:ind w:left="542" w:right="845"/>
        <w:jc w:val="both"/>
      </w:pPr>
    </w:p>
    <w:p w14:paraId="66297359" w14:textId="215AE6C8" w:rsidR="00484961" w:rsidRDefault="00484961" w:rsidP="00484961">
      <w:pPr>
        <w:pStyle w:val="Textoindependiente"/>
        <w:ind w:left="542" w:right="845"/>
        <w:jc w:val="both"/>
        <w:rPr>
          <w:sz w:val="20"/>
        </w:rPr>
      </w:pPr>
    </w:p>
    <w:p w14:paraId="02DD3613" w14:textId="77777777" w:rsidR="000E08FE" w:rsidRDefault="000E08FE" w:rsidP="006F6174">
      <w:pPr>
        <w:spacing w:line="234" w:lineRule="exact"/>
      </w:pPr>
    </w:p>
    <w:p w14:paraId="0CD4BE12" w14:textId="3B6E7DDC" w:rsidR="00633CC3" w:rsidRDefault="001937C0" w:rsidP="009D6DA4">
      <w:pPr>
        <w:pStyle w:val="Ttulo1"/>
        <w:numPr>
          <w:ilvl w:val="0"/>
          <w:numId w:val="3"/>
        </w:numPr>
        <w:tabs>
          <w:tab w:val="left" w:pos="4261"/>
        </w:tabs>
        <w:spacing w:before="7"/>
        <w:ind w:left="4260"/>
        <w:jc w:val="left"/>
      </w:pPr>
      <w:bookmarkStart w:id="10" w:name="_Toc95724137"/>
      <w:r>
        <w:t>CONCLUSIONES</w:t>
      </w:r>
      <w:bookmarkEnd w:id="10"/>
    </w:p>
    <w:p w14:paraId="588C7336" w14:textId="77777777" w:rsidR="00633CC3" w:rsidRDefault="00633CC3">
      <w:pPr>
        <w:pStyle w:val="Textoindependiente"/>
        <w:rPr>
          <w:b/>
          <w:sz w:val="26"/>
        </w:rPr>
      </w:pPr>
    </w:p>
    <w:p w14:paraId="3E9A624F" w14:textId="484CBB3E" w:rsidR="00DE73AB" w:rsidRDefault="001937C0" w:rsidP="001937C0">
      <w:pPr>
        <w:pStyle w:val="Prrafodelista"/>
        <w:numPr>
          <w:ilvl w:val="0"/>
          <w:numId w:val="6"/>
        </w:numPr>
        <w:tabs>
          <w:tab w:val="left" w:pos="1250"/>
        </w:tabs>
        <w:spacing w:before="1" w:line="276" w:lineRule="auto"/>
        <w:ind w:right="842"/>
        <w:jc w:val="both"/>
        <w:rPr>
          <w:sz w:val="24"/>
        </w:rPr>
      </w:pPr>
      <w:r>
        <w:rPr>
          <w:sz w:val="24"/>
        </w:rPr>
        <w:t xml:space="preserve">Para el </w:t>
      </w:r>
      <w:r w:rsidR="009D2FE3">
        <w:rPr>
          <w:sz w:val="24"/>
        </w:rPr>
        <w:t>segundo</w:t>
      </w:r>
      <w:r w:rsidR="00BF4263">
        <w:rPr>
          <w:sz w:val="24"/>
        </w:rPr>
        <w:t xml:space="preserve"> semestre</w:t>
      </w:r>
      <w:r>
        <w:rPr>
          <w:sz w:val="24"/>
        </w:rPr>
        <w:t xml:space="preserve"> de la vigencia 202</w:t>
      </w:r>
      <w:r w:rsidR="006525BE">
        <w:rPr>
          <w:sz w:val="24"/>
        </w:rPr>
        <w:t>1</w:t>
      </w:r>
      <w:r>
        <w:rPr>
          <w:sz w:val="24"/>
        </w:rPr>
        <w:t xml:space="preserve">, se evidencia que la Secretaría de Gobierno, Administrativa y </w:t>
      </w:r>
      <w:proofErr w:type="gramStart"/>
      <w:r>
        <w:rPr>
          <w:sz w:val="24"/>
        </w:rPr>
        <w:t>TICS</w:t>
      </w:r>
      <w:r w:rsidR="00C005CF">
        <w:rPr>
          <w:sz w:val="24"/>
        </w:rPr>
        <w:t xml:space="preserve">, </w:t>
      </w:r>
      <w:r>
        <w:rPr>
          <w:sz w:val="24"/>
        </w:rPr>
        <w:t xml:space="preserve"> la</w:t>
      </w:r>
      <w:proofErr w:type="gramEnd"/>
      <w:r>
        <w:rPr>
          <w:sz w:val="24"/>
        </w:rPr>
        <w:t xml:space="preserve"> </w:t>
      </w:r>
      <w:r w:rsidR="00C005CF">
        <w:rPr>
          <w:sz w:val="24"/>
        </w:rPr>
        <w:t>secretaria</w:t>
      </w:r>
      <w:r>
        <w:rPr>
          <w:sz w:val="24"/>
        </w:rPr>
        <w:t xml:space="preserve"> de Planeación y Obras Públicas</w:t>
      </w:r>
      <w:r w:rsidR="006525BE">
        <w:rPr>
          <w:sz w:val="24"/>
        </w:rPr>
        <w:t xml:space="preserve">, generaron un </w:t>
      </w:r>
      <w:r w:rsidR="009D2FE3">
        <w:rPr>
          <w:sz w:val="24"/>
        </w:rPr>
        <w:t>alto</w:t>
      </w:r>
      <w:r w:rsidR="006525BE">
        <w:rPr>
          <w:sz w:val="24"/>
        </w:rPr>
        <w:t xml:space="preserve"> porcentaje de respuestas fuera de tiempo, sin embargo por la connotación que tiene la respuesta inoportuna de los PQRS, es necesario generar el plan de mejoramiento respectivo.</w:t>
      </w:r>
    </w:p>
    <w:p w14:paraId="57BBC250" w14:textId="77777777" w:rsidR="001937C0" w:rsidRDefault="001937C0" w:rsidP="001937C0">
      <w:pPr>
        <w:pStyle w:val="Prrafodelista"/>
        <w:tabs>
          <w:tab w:val="left" w:pos="1250"/>
        </w:tabs>
        <w:spacing w:before="1" w:line="276" w:lineRule="auto"/>
        <w:ind w:left="720" w:right="842" w:firstLine="0"/>
        <w:jc w:val="both"/>
        <w:rPr>
          <w:sz w:val="24"/>
        </w:rPr>
      </w:pPr>
    </w:p>
    <w:p w14:paraId="25DD750F" w14:textId="29FF4BCB" w:rsidR="001937C0" w:rsidRDefault="009D2FE3" w:rsidP="00F7624B">
      <w:pPr>
        <w:pStyle w:val="Prrafodelista"/>
        <w:numPr>
          <w:ilvl w:val="0"/>
          <w:numId w:val="6"/>
        </w:numPr>
        <w:tabs>
          <w:tab w:val="left" w:pos="1250"/>
        </w:tabs>
        <w:spacing w:before="1" w:line="276" w:lineRule="auto"/>
        <w:ind w:right="842"/>
        <w:jc w:val="both"/>
        <w:rPr>
          <w:sz w:val="24"/>
        </w:rPr>
      </w:pPr>
      <w:r w:rsidRPr="001C0AE6">
        <w:rPr>
          <w:sz w:val="24"/>
        </w:rPr>
        <w:t xml:space="preserve">Se realizó un informe de Gestión Documental </w:t>
      </w:r>
      <w:r w:rsidR="001C0AE6" w:rsidRPr="001C0AE6">
        <w:rPr>
          <w:sz w:val="24"/>
        </w:rPr>
        <w:t xml:space="preserve">donde se hicieron varias recomendaciones como: </w:t>
      </w:r>
    </w:p>
    <w:p w14:paraId="1A59E14D" w14:textId="0A063FE6" w:rsidR="001C0AE6" w:rsidRDefault="001C0AE6" w:rsidP="001C0AE6">
      <w:pPr>
        <w:pStyle w:val="Prrafodelista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Marcar Carpetas y Perforar algunos documentos.</w:t>
      </w:r>
    </w:p>
    <w:p w14:paraId="0524FF66" w14:textId="34C07F96" w:rsidR="001C0AE6" w:rsidRDefault="001C0AE6" w:rsidP="001C0AE6">
      <w:pPr>
        <w:pStyle w:val="Prrafodelista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Foliar en sentido de la lectura en números claros y legibles</w:t>
      </w:r>
    </w:p>
    <w:p w14:paraId="776696E9" w14:textId="72B4C5D2" w:rsidR="001C0AE6" w:rsidRDefault="001C0AE6" w:rsidP="001C0AE6">
      <w:pPr>
        <w:pStyle w:val="Prrafodelista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Retirar ganchos metálicos</w:t>
      </w:r>
    </w:p>
    <w:p w14:paraId="35B864F4" w14:textId="7820BFC1" w:rsidR="001C0AE6" w:rsidRDefault="001C0AE6" w:rsidP="001C0AE6">
      <w:pPr>
        <w:pStyle w:val="Prrafodelista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Evitar duplicidad en documentos</w:t>
      </w:r>
    </w:p>
    <w:p w14:paraId="7E05A54D" w14:textId="7C614ACC" w:rsidR="001C0AE6" w:rsidRDefault="001C0AE6" w:rsidP="001C0AE6">
      <w:pPr>
        <w:pStyle w:val="Prrafodelista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No foliar documentos en blanco</w:t>
      </w:r>
    </w:p>
    <w:p w14:paraId="4EA54344" w14:textId="4A368D15" w:rsidR="001C0AE6" w:rsidRPr="009D6DA4" w:rsidRDefault="001C0AE6" w:rsidP="00C15B1A">
      <w:pPr>
        <w:pStyle w:val="Prrafodelista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sz w:val="24"/>
        </w:rPr>
      </w:pPr>
      <w:r w:rsidRPr="009D6DA4">
        <w:rPr>
          <w:bCs/>
          <w:sz w:val="24"/>
          <w:szCs w:val="24"/>
        </w:rPr>
        <w:t xml:space="preserve">Los </w:t>
      </w:r>
      <w:proofErr w:type="spellStart"/>
      <w:r w:rsidRPr="009D6DA4">
        <w:rPr>
          <w:bCs/>
          <w:sz w:val="24"/>
          <w:szCs w:val="24"/>
        </w:rPr>
        <w:t>Cds</w:t>
      </w:r>
      <w:proofErr w:type="spellEnd"/>
      <w:r w:rsidRPr="009D6DA4">
        <w:rPr>
          <w:bCs/>
          <w:sz w:val="24"/>
          <w:szCs w:val="24"/>
        </w:rPr>
        <w:t xml:space="preserve"> se deben archivar en sobres.</w:t>
      </w:r>
    </w:p>
    <w:p w14:paraId="420B82C9" w14:textId="77777777" w:rsidR="001C0AE6" w:rsidRPr="001C0AE6" w:rsidRDefault="001C0AE6" w:rsidP="001C0AE6">
      <w:pPr>
        <w:pStyle w:val="Prrafodelista"/>
        <w:tabs>
          <w:tab w:val="left" w:pos="1250"/>
        </w:tabs>
        <w:spacing w:before="1" w:line="276" w:lineRule="auto"/>
        <w:ind w:left="720" w:right="842" w:firstLine="0"/>
        <w:jc w:val="both"/>
        <w:rPr>
          <w:sz w:val="24"/>
        </w:rPr>
      </w:pPr>
    </w:p>
    <w:p w14:paraId="3C15A811" w14:textId="2AB1ACA8" w:rsidR="001937C0" w:rsidRDefault="001937C0" w:rsidP="001937C0">
      <w:pPr>
        <w:pStyle w:val="Prrafodelista"/>
        <w:numPr>
          <w:ilvl w:val="0"/>
          <w:numId w:val="6"/>
        </w:numPr>
        <w:tabs>
          <w:tab w:val="left" w:pos="1250"/>
        </w:tabs>
        <w:spacing w:before="1" w:line="276" w:lineRule="auto"/>
        <w:ind w:right="842"/>
        <w:jc w:val="both"/>
        <w:rPr>
          <w:sz w:val="24"/>
        </w:rPr>
      </w:pPr>
      <w:r>
        <w:rPr>
          <w:sz w:val="24"/>
        </w:rPr>
        <w:t xml:space="preserve">Se evidencia en las demás secretarias y subsecretarias oportunidad </w:t>
      </w:r>
      <w:r w:rsidR="000E08FE">
        <w:rPr>
          <w:sz w:val="24"/>
        </w:rPr>
        <w:t>en las respuestas a los derechos de petición, además de utilizar técnicas de archivo adecuadas en la unidad de conservación respectiva.</w:t>
      </w:r>
    </w:p>
    <w:p w14:paraId="1D5F503C" w14:textId="77777777" w:rsidR="005A2860" w:rsidRPr="005A2860" w:rsidRDefault="005A2860" w:rsidP="005A2860">
      <w:pPr>
        <w:pStyle w:val="Prrafodelista"/>
        <w:rPr>
          <w:sz w:val="24"/>
        </w:rPr>
      </w:pPr>
    </w:p>
    <w:p w14:paraId="7D396186" w14:textId="471F2AAD" w:rsidR="005A2860" w:rsidRDefault="005A2860" w:rsidP="001937C0">
      <w:pPr>
        <w:pStyle w:val="Prrafodelista"/>
        <w:numPr>
          <w:ilvl w:val="0"/>
          <w:numId w:val="6"/>
        </w:numPr>
        <w:tabs>
          <w:tab w:val="left" w:pos="1250"/>
        </w:tabs>
        <w:spacing w:before="1" w:line="276" w:lineRule="auto"/>
        <w:ind w:right="842"/>
        <w:jc w:val="both"/>
        <w:rPr>
          <w:sz w:val="24"/>
        </w:rPr>
      </w:pPr>
      <w:r>
        <w:rPr>
          <w:sz w:val="24"/>
        </w:rPr>
        <w:t>Es necesario actualizar el procedimiento de PQRS, con el fin de incluir en forma completa el proceso que se lleva a cabo con el aplicativo de la Ventanilla única virtual.</w:t>
      </w:r>
    </w:p>
    <w:p w14:paraId="4679810A" w14:textId="16BFC99A" w:rsidR="001937C0" w:rsidRPr="001937C0" w:rsidRDefault="001937C0" w:rsidP="001937C0">
      <w:pPr>
        <w:pStyle w:val="Prrafodelista"/>
        <w:tabs>
          <w:tab w:val="left" w:pos="1250"/>
        </w:tabs>
        <w:spacing w:before="1" w:line="276" w:lineRule="auto"/>
        <w:ind w:left="720" w:right="842" w:firstLine="0"/>
        <w:jc w:val="both"/>
        <w:rPr>
          <w:sz w:val="24"/>
        </w:rPr>
      </w:pPr>
    </w:p>
    <w:p w14:paraId="77EEF5F6" w14:textId="77777777" w:rsidR="00DC6BB5" w:rsidRDefault="000E08FE" w:rsidP="00DC6BB5">
      <w:pPr>
        <w:pStyle w:val="Ttulo1"/>
        <w:spacing w:before="200"/>
        <w:ind w:left="542" w:firstLine="0"/>
      </w:pPr>
      <w:r>
        <w:t xml:space="preserve"> </w:t>
      </w:r>
    </w:p>
    <w:p w14:paraId="7723DF77" w14:textId="1D892B89" w:rsidR="00633CC3" w:rsidRDefault="009D6DA4" w:rsidP="00DC6BB5">
      <w:pPr>
        <w:pStyle w:val="Ttulo1"/>
        <w:spacing w:before="200"/>
        <w:ind w:left="542" w:firstLine="0"/>
        <w:rPr>
          <w:b w:val="0"/>
        </w:rPr>
      </w:pPr>
      <w:bookmarkStart w:id="11" w:name="_Toc95724138"/>
      <w:r>
        <w:t>DENI</w:t>
      </w:r>
      <w:r w:rsidR="00DC6BB5">
        <w:t>S</w:t>
      </w:r>
      <w:r>
        <w:t xml:space="preserve">SE TATIANA VILLANUEVA </w:t>
      </w:r>
      <w:r w:rsidR="009D17FF">
        <w:t>S</w:t>
      </w:r>
      <w:r>
        <w:t>.</w:t>
      </w:r>
      <w:bookmarkEnd w:id="11"/>
    </w:p>
    <w:p w14:paraId="2BB10F60" w14:textId="2ACEEB09" w:rsidR="00633CC3" w:rsidRDefault="007D6CA7" w:rsidP="00DC6BB5">
      <w:pPr>
        <w:pStyle w:val="Textoindependiente"/>
        <w:spacing w:before="43"/>
        <w:ind w:left="542"/>
      </w:pPr>
      <w:r>
        <w:t>Jefe de Oficina de Control Intern</w:t>
      </w:r>
      <w:r w:rsidR="00DC6BB5">
        <w:t>o</w:t>
      </w:r>
    </w:p>
    <w:p w14:paraId="5F1B818C" w14:textId="200FB957" w:rsidR="00DC6BB5" w:rsidRDefault="00DC6BB5" w:rsidP="00DC6BB5">
      <w:pPr>
        <w:pStyle w:val="Textoindependiente"/>
        <w:spacing w:before="43"/>
        <w:ind w:left="542"/>
      </w:pPr>
    </w:p>
    <w:p w14:paraId="1645EF03" w14:textId="0A043CDD" w:rsidR="00DC6BB5" w:rsidRDefault="00DC6BB5" w:rsidP="00DC6BB5">
      <w:pPr>
        <w:pStyle w:val="Textoindependiente"/>
        <w:spacing w:before="43"/>
        <w:ind w:left="542"/>
        <w:rPr>
          <w:b/>
          <w:bCs/>
          <w:sz w:val="16"/>
          <w:szCs w:val="16"/>
        </w:rPr>
      </w:pPr>
      <w:r w:rsidRPr="00DC6BB5">
        <w:rPr>
          <w:sz w:val="16"/>
          <w:szCs w:val="16"/>
        </w:rPr>
        <w:t xml:space="preserve">Proyectó: </w:t>
      </w:r>
      <w:r w:rsidRPr="00DC6BB5">
        <w:rPr>
          <w:b/>
          <w:bCs/>
          <w:sz w:val="16"/>
          <w:szCs w:val="16"/>
        </w:rPr>
        <w:t>Juan Pablo Bedoya Bedoya</w:t>
      </w:r>
    </w:p>
    <w:p w14:paraId="5F9F937E" w14:textId="0A2A6B98" w:rsidR="00DC6BB5" w:rsidRPr="00DC6BB5" w:rsidRDefault="00DC6BB5" w:rsidP="00DC6BB5">
      <w:pPr>
        <w:pStyle w:val="Textoindependiente"/>
        <w:spacing w:before="43"/>
        <w:ind w:left="542"/>
        <w:rPr>
          <w:sz w:val="16"/>
          <w:szCs w:val="16"/>
        </w:rPr>
      </w:pPr>
      <w:r w:rsidRPr="00DC6BB5">
        <w:rPr>
          <w:sz w:val="16"/>
          <w:szCs w:val="16"/>
        </w:rPr>
        <w:t>Profesional Contratista – Oficina de Control Interno</w:t>
      </w:r>
      <w:r>
        <w:rPr>
          <w:b/>
          <w:bCs/>
          <w:sz w:val="16"/>
          <w:szCs w:val="16"/>
        </w:rPr>
        <w:t>.</w:t>
      </w:r>
    </w:p>
    <w:p w14:paraId="39738706" w14:textId="77777777" w:rsidR="00DC6BB5" w:rsidRDefault="00DC6BB5" w:rsidP="00DC6BB5">
      <w:pPr>
        <w:pStyle w:val="Textoindependiente"/>
        <w:spacing w:before="43"/>
        <w:rPr>
          <w:rFonts w:ascii="Times New Roman"/>
          <w:sz w:val="17"/>
        </w:rPr>
      </w:pPr>
    </w:p>
    <w:sectPr w:rsidR="00DC6BB5">
      <w:headerReference w:type="default" r:id="rId18"/>
      <w:pgSz w:w="12240" w:h="15840"/>
      <w:pgMar w:top="2140" w:right="860" w:bottom="1120" w:left="1160" w:header="713" w:footer="1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8DD77" w14:textId="77777777" w:rsidR="00567579" w:rsidRDefault="00567579">
      <w:r>
        <w:separator/>
      </w:r>
    </w:p>
  </w:endnote>
  <w:endnote w:type="continuationSeparator" w:id="0">
    <w:p w14:paraId="4BAF1159" w14:textId="77777777" w:rsidR="00567579" w:rsidRDefault="0056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05D5" w14:textId="4286B125" w:rsidR="0013526E" w:rsidRDefault="00DC6BB5">
    <w:pPr>
      <w:pStyle w:val="Textoindependiente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6112" behindDoc="1" locked="0" layoutInCell="1" allowOverlap="1" wp14:anchorId="22CCCDB2" wp14:editId="4B4E2878">
              <wp:simplePos x="0" y="0"/>
              <wp:positionH relativeFrom="page">
                <wp:posOffset>6960870</wp:posOffset>
              </wp:positionH>
              <wp:positionV relativeFrom="page">
                <wp:posOffset>9293225</wp:posOffset>
              </wp:positionV>
              <wp:extent cx="1943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CAAAC7" w14:textId="77777777" w:rsidR="0013526E" w:rsidRDefault="0013526E" w:rsidP="00DC6BB5">
                          <w:pPr>
                            <w:spacing w:line="232" w:lineRule="exac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CCD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48.1pt;margin-top:731.75pt;width:15.3pt;height:13.05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" filled="f" stroked="f">
              <v:textbox inset="0,0,0,0">
                <w:txbxContent>
                  <w:p w14:paraId="28CAAAC7" w14:textId="77777777" w:rsidR="0013526E" w:rsidRDefault="0013526E" w:rsidP="00DC6BB5">
                    <w:pPr>
                      <w:spacing w:line="232" w:lineRule="exac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526E">
      <w:rPr>
        <w:noProof/>
      </w:rPr>
      <w:drawing>
        <wp:anchor distT="0" distB="0" distL="0" distR="0" simplePos="0" relativeHeight="268415063" behindDoc="1" locked="0" layoutInCell="1" allowOverlap="1" wp14:anchorId="41888B94" wp14:editId="26E6BF1C">
          <wp:simplePos x="0" y="0"/>
          <wp:positionH relativeFrom="page">
            <wp:posOffset>1135676</wp:posOffset>
          </wp:positionH>
          <wp:positionV relativeFrom="page">
            <wp:posOffset>8719061</wp:posOffset>
          </wp:positionV>
          <wp:extent cx="5518079" cy="483642"/>
          <wp:effectExtent l="0" t="0" r="0" b="0"/>
          <wp:wrapNone/>
          <wp:docPr id="3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18079" cy="4836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9636C" w14:textId="77777777" w:rsidR="00567579" w:rsidRDefault="00567579">
      <w:r>
        <w:separator/>
      </w:r>
    </w:p>
  </w:footnote>
  <w:footnote w:type="continuationSeparator" w:id="0">
    <w:p w14:paraId="39BC5CC1" w14:textId="77777777" w:rsidR="00567579" w:rsidRDefault="00567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60"/>
      <w:gridCol w:w="4651"/>
      <w:gridCol w:w="3021"/>
    </w:tblGrid>
    <w:tr w:rsidR="0013526E" w:rsidRPr="00832793" w14:paraId="5AA0E41C" w14:textId="77777777" w:rsidTr="0013526E">
      <w:trPr>
        <w:cantSplit/>
        <w:trHeight w:val="1719"/>
      </w:trPr>
      <w:tc>
        <w:tcPr>
          <w:tcW w:w="2836" w:type="dxa"/>
          <w:vAlign w:val="center"/>
        </w:tcPr>
        <w:p w14:paraId="1FAF1A32" w14:textId="5C8D9CB5" w:rsidR="0013526E" w:rsidRPr="00832793" w:rsidRDefault="0013526E" w:rsidP="005510B8">
          <w:pPr>
            <w:jc w:val="center"/>
            <w:rPr>
              <w:rFonts w:ascii="French Script MT" w:hAnsi="French Script MT"/>
              <w:b/>
              <w:sz w:val="28"/>
              <w:szCs w:val="28"/>
            </w:rPr>
          </w:pPr>
          <w:bookmarkStart w:id="0" w:name="_Hlk95662942"/>
          <w:r w:rsidRPr="0068677C">
            <w:rPr>
              <w:noProof/>
            </w:rPr>
            <w:drawing>
              <wp:inline distT="0" distB="0" distL="0" distR="0" wp14:anchorId="286AAE57" wp14:editId="07BF9A42">
                <wp:extent cx="1781175" cy="1104900"/>
                <wp:effectExtent l="0" t="0" r="9525" b="0"/>
                <wp:docPr id="33" name="Imagen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21" w:type="dxa"/>
          <w:vAlign w:val="center"/>
        </w:tcPr>
        <w:p w14:paraId="1B8CBACC" w14:textId="77777777" w:rsidR="0013526E" w:rsidRPr="005A6F56" w:rsidRDefault="0013526E" w:rsidP="005510B8">
          <w:pPr>
            <w:jc w:val="center"/>
            <w:rPr>
              <w:b/>
              <w:bCs/>
              <w:sz w:val="44"/>
              <w:szCs w:val="44"/>
            </w:rPr>
          </w:pPr>
          <w:r w:rsidRPr="005A6F56">
            <w:rPr>
              <w:b/>
              <w:sz w:val="44"/>
              <w:szCs w:val="44"/>
            </w:rPr>
            <w:t>INFORME DE AUDITORIA</w:t>
          </w:r>
        </w:p>
      </w:tc>
      <w:tc>
        <w:tcPr>
          <w:tcW w:w="3075" w:type="dxa"/>
          <w:vAlign w:val="center"/>
        </w:tcPr>
        <w:p w14:paraId="00E6D44B" w14:textId="77777777" w:rsidR="0013526E" w:rsidRPr="005A6F56" w:rsidRDefault="0013526E" w:rsidP="005510B8">
          <w:pPr>
            <w:jc w:val="center"/>
            <w:rPr>
              <w:b/>
              <w:sz w:val="28"/>
              <w:szCs w:val="28"/>
            </w:rPr>
          </w:pPr>
          <w:r w:rsidRPr="005A6F56">
            <w:rPr>
              <w:b/>
              <w:sz w:val="28"/>
              <w:szCs w:val="28"/>
            </w:rPr>
            <w:t>RC-CI-0012</w:t>
          </w:r>
        </w:p>
        <w:p w14:paraId="326AECDB" w14:textId="77777777" w:rsidR="0013526E" w:rsidRPr="005A6F56" w:rsidRDefault="0013526E" w:rsidP="005510B8">
          <w:pPr>
            <w:jc w:val="center"/>
            <w:rPr>
              <w:b/>
              <w:sz w:val="28"/>
              <w:szCs w:val="28"/>
            </w:rPr>
          </w:pPr>
          <w:r w:rsidRPr="005A6F56">
            <w:rPr>
              <w:b/>
              <w:sz w:val="28"/>
              <w:szCs w:val="28"/>
            </w:rPr>
            <w:t>VERSIÓN 2</w:t>
          </w:r>
        </w:p>
        <w:p w14:paraId="4B0D5C75" w14:textId="77777777" w:rsidR="0013526E" w:rsidRPr="001534A6" w:rsidRDefault="0013526E" w:rsidP="005510B8">
          <w:pPr>
            <w:jc w:val="center"/>
            <w:rPr>
              <w:b/>
              <w:sz w:val="30"/>
              <w:szCs w:val="30"/>
            </w:rPr>
          </w:pPr>
          <w:r w:rsidRPr="005A6F56">
            <w:rPr>
              <w:b/>
              <w:sz w:val="28"/>
              <w:szCs w:val="28"/>
            </w:rPr>
            <w:t>MARZO DE 2020</w:t>
          </w:r>
        </w:p>
      </w:tc>
    </w:tr>
    <w:bookmarkEnd w:id="0"/>
  </w:tbl>
  <w:p w14:paraId="769F5393" w14:textId="77777777" w:rsidR="0013526E" w:rsidRDefault="0013526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32" w:type="dxa"/>
      <w:tblInd w:w="-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60"/>
      <w:gridCol w:w="4651"/>
      <w:gridCol w:w="3021"/>
    </w:tblGrid>
    <w:tr w:rsidR="0013526E" w:rsidRPr="00832793" w14:paraId="0EB80BE2" w14:textId="77777777" w:rsidTr="0013526E">
      <w:trPr>
        <w:cantSplit/>
        <w:trHeight w:val="1719"/>
      </w:trPr>
      <w:tc>
        <w:tcPr>
          <w:tcW w:w="2836" w:type="dxa"/>
          <w:vAlign w:val="center"/>
        </w:tcPr>
        <w:p w14:paraId="6589FE2E" w14:textId="77777777" w:rsidR="0013526E" w:rsidRPr="00832793" w:rsidRDefault="0013526E" w:rsidP="00DD704E">
          <w:pPr>
            <w:jc w:val="center"/>
            <w:rPr>
              <w:rFonts w:ascii="French Script MT" w:hAnsi="French Script MT"/>
              <w:b/>
              <w:sz w:val="28"/>
              <w:szCs w:val="28"/>
            </w:rPr>
          </w:pPr>
          <w:r w:rsidRPr="0068677C">
            <w:rPr>
              <w:noProof/>
            </w:rPr>
            <w:drawing>
              <wp:inline distT="0" distB="0" distL="0" distR="0" wp14:anchorId="45ACA508" wp14:editId="0B440C23">
                <wp:extent cx="1781175" cy="1104900"/>
                <wp:effectExtent l="0" t="0" r="9525" b="0"/>
                <wp:docPr id="32" name="Image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21" w:type="dxa"/>
          <w:vAlign w:val="center"/>
        </w:tcPr>
        <w:p w14:paraId="79E91C26" w14:textId="77777777" w:rsidR="0013526E" w:rsidRPr="005A6F56" w:rsidRDefault="0013526E" w:rsidP="00DD704E">
          <w:pPr>
            <w:jc w:val="center"/>
            <w:rPr>
              <w:b/>
              <w:bCs/>
              <w:sz w:val="44"/>
              <w:szCs w:val="44"/>
            </w:rPr>
          </w:pPr>
          <w:r w:rsidRPr="005A6F56">
            <w:rPr>
              <w:b/>
              <w:sz w:val="44"/>
              <w:szCs w:val="44"/>
            </w:rPr>
            <w:t>INFORME DE AUDITORIA</w:t>
          </w:r>
        </w:p>
      </w:tc>
      <w:tc>
        <w:tcPr>
          <w:tcW w:w="3075" w:type="dxa"/>
          <w:vAlign w:val="center"/>
        </w:tcPr>
        <w:p w14:paraId="7EE9DE27" w14:textId="77777777" w:rsidR="0013526E" w:rsidRPr="005A6F56" w:rsidRDefault="0013526E" w:rsidP="00DD704E">
          <w:pPr>
            <w:jc w:val="center"/>
            <w:rPr>
              <w:b/>
              <w:sz w:val="28"/>
              <w:szCs w:val="28"/>
            </w:rPr>
          </w:pPr>
          <w:r w:rsidRPr="005A6F56">
            <w:rPr>
              <w:b/>
              <w:sz w:val="28"/>
              <w:szCs w:val="28"/>
            </w:rPr>
            <w:t>RC-CI-0012</w:t>
          </w:r>
        </w:p>
        <w:p w14:paraId="6CFC8436" w14:textId="77777777" w:rsidR="0013526E" w:rsidRPr="005A6F56" w:rsidRDefault="0013526E" w:rsidP="00DD704E">
          <w:pPr>
            <w:jc w:val="center"/>
            <w:rPr>
              <w:b/>
              <w:sz w:val="28"/>
              <w:szCs w:val="28"/>
            </w:rPr>
          </w:pPr>
          <w:r w:rsidRPr="005A6F56">
            <w:rPr>
              <w:b/>
              <w:sz w:val="28"/>
              <w:szCs w:val="28"/>
            </w:rPr>
            <w:t>VERSIÓN 2</w:t>
          </w:r>
        </w:p>
        <w:p w14:paraId="2E690A2C" w14:textId="77777777" w:rsidR="0013526E" w:rsidRPr="001534A6" w:rsidRDefault="0013526E" w:rsidP="00DD704E">
          <w:pPr>
            <w:jc w:val="center"/>
            <w:rPr>
              <w:b/>
              <w:sz w:val="30"/>
              <w:szCs w:val="30"/>
            </w:rPr>
          </w:pPr>
          <w:r w:rsidRPr="005A6F56">
            <w:rPr>
              <w:b/>
              <w:sz w:val="28"/>
              <w:szCs w:val="28"/>
            </w:rPr>
            <w:t>MARZO DE 2020</w:t>
          </w:r>
        </w:p>
      </w:tc>
    </w:tr>
  </w:tbl>
  <w:p w14:paraId="2F3BDC00" w14:textId="3510EE12" w:rsidR="0013526E" w:rsidRDefault="0013526E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6214D"/>
    <w:multiLevelType w:val="multilevel"/>
    <w:tmpl w:val="27A8D296"/>
    <w:lvl w:ilvl="0">
      <w:start w:val="3"/>
      <w:numFmt w:val="decimal"/>
      <w:lvlText w:val="%1"/>
      <w:lvlJc w:val="left"/>
      <w:pPr>
        <w:ind w:left="1077" w:hanging="536"/>
      </w:pPr>
      <w:rPr>
        <w:rFonts w:hint="default"/>
        <w:lang w:val="es-ES" w:eastAsia="es-ES" w:bidi="es-ES"/>
      </w:rPr>
    </w:lvl>
    <w:lvl w:ilvl="1">
      <w:start w:val="10"/>
      <w:numFmt w:val="decimal"/>
      <w:lvlText w:val="%1.%2"/>
      <w:lvlJc w:val="left"/>
      <w:pPr>
        <w:ind w:left="1077" w:hanging="536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2">
      <w:start w:val="1"/>
      <w:numFmt w:val="decimal"/>
      <w:lvlText w:val="%3."/>
      <w:lvlJc w:val="left"/>
      <w:pPr>
        <w:ind w:left="774" w:hanging="348"/>
      </w:pPr>
      <w:rPr>
        <w:rFonts w:ascii="Arial" w:eastAsia="Arial" w:hAnsi="Arial" w:cs="Arial" w:hint="default"/>
        <w:spacing w:val="-3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3251" w:hanging="34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246" w:hanging="34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242" w:hanging="34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237" w:hanging="34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33" w:hanging="34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228" w:hanging="348"/>
      </w:pPr>
      <w:rPr>
        <w:rFonts w:hint="default"/>
        <w:lang w:val="es-ES" w:eastAsia="es-ES" w:bidi="es-ES"/>
      </w:rPr>
    </w:lvl>
  </w:abstractNum>
  <w:abstractNum w:abstractNumId="1" w15:restartNumberingAfterBreak="0">
    <w:nsid w:val="2ABA5F23"/>
    <w:multiLevelType w:val="multilevel"/>
    <w:tmpl w:val="3D80A584"/>
    <w:lvl w:ilvl="0">
      <w:start w:val="3"/>
      <w:numFmt w:val="decimal"/>
      <w:lvlText w:val="%1"/>
      <w:lvlJc w:val="left"/>
      <w:pPr>
        <w:ind w:left="1250" w:hanging="348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916" w:hanging="348"/>
        <w:jc w:val="right"/>
      </w:pPr>
      <w:rPr>
        <w:rFonts w:ascii="Arial" w:eastAsia="Arial" w:hAnsi="Arial" w:cs="Arial" w:hint="default"/>
        <w:b/>
        <w:bCs/>
        <w:w w:val="99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052" w:hanging="348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948" w:hanging="348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844" w:hanging="348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740" w:hanging="348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636" w:hanging="348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532" w:hanging="348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428" w:hanging="348"/>
      </w:pPr>
      <w:rPr>
        <w:rFonts w:hint="default"/>
        <w:lang w:val="es-ES" w:eastAsia="es-ES" w:bidi="es-ES"/>
      </w:rPr>
    </w:lvl>
  </w:abstractNum>
  <w:abstractNum w:abstractNumId="2" w15:restartNumberingAfterBreak="0">
    <w:nsid w:val="41313E13"/>
    <w:multiLevelType w:val="hybridMultilevel"/>
    <w:tmpl w:val="1988F486"/>
    <w:lvl w:ilvl="0" w:tplc="0C0A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3" w15:restartNumberingAfterBreak="0">
    <w:nsid w:val="47682042"/>
    <w:multiLevelType w:val="hybridMultilevel"/>
    <w:tmpl w:val="9D24086E"/>
    <w:lvl w:ilvl="0" w:tplc="FFFFFFFF">
      <w:start w:val="1"/>
      <w:numFmt w:val="decimal"/>
      <w:lvlText w:val="%1."/>
      <w:lvlJc w:val="left"/>
      <w:pPr>
        <w:ind w:left="4601" w:hanging="34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 w:tplc="FFFFFFFF">
      <w:numFmt w:val="bullet"/>
      <w:lvlText w:val="•"/>
      <w:lvlJc w:val="left"/>
      <w:pPr>
        <w:ind w:left="5252" w:hanging="348"/>
      </w:pPr>
      <w:rPr>
        <w:rFonts w:hint="default"/>
        <w:lang w:val="es-ES" w:eastAsia="es-ES" w:bidi="es-ES"/>
      </w:rPr>
    </w:lvl>
    <w:lvl w:ilvl="2" w:tplc="FFFFFFFF">
      <w:numFmt w:val="bullet"/>
      <w:lvlText w:val="•"/>
      <w:lvlJc w:val="left"/>
      <w:pPr>
        <w:ind w:left="5804" w:hanging="348"/>
      </w:pPr>
      <w:rPr>
        <w:rFonts w:hint="default"/>
        <w:lang w:val="es-ES" w:eastAsia="es-ES" w:bidi="es-ES"/>
      </w:rPr>
    </w:lvl>
    <w:lvl w:ilvl="3" w:tplc="FFFFFFFF">
      <w:numFmt w:val="bullet"/>
      <w:lvlText w:val="•"/>
      <w:lvlJc w:val="left"/>
      <w:pPr>
        <w:ind w:left="6356" w:hanging="348"/>
      </w:pPr>
      <w:rPr>
        <w:rFonts w:hint="default"/>
        <w:lang w:val="es-ES" w:eastAsia="es-ES" w:bidi="es-ES"/>
      </w:rPr>
    </w:lvl>
    <w:lvl w:ilvl="4" w:tplc="FFFFFFFF">
      <w:numFmt w:val="bullet"/>
      <w:lvlText w:val="•"/>
      <w:lvlJc w:val="left"/>
      <w:pPr>
        <w:ind w:left="6908" w:hanging="348"/>
      </w:pPr>
      <w:rPr>
        <w:rFonts w:hint="default"/>
        <w:lang w:val="es-ES" w:eastAsia="es-ES" w:bidi="es-ES"/>
      </w:rPr>
    </w:lvl>
    <w:lvl w:ilvl="5" w:tplc="FFFFFFFF">
      <w:numFmt w:val="bullet"/>
      <w:lvlText w:val="•"/>
      <w:lvlJc w:val="left"/>
      <w:pPr>
        <w:ind w:left="7460" w:hanging="348"/>
      </w:pPr>
      <w:rPr>
        <w:rFonts w:hint="default"/>
        <w:lang w:val="es-ES" w:eastAsia="es-ES" w:bidi="es-ES"/>
      </w:rPr>
    </w:lvl>
    <w:lvl w:ilvl="6" w:tplc="FFFFFFFF">
      <w:numFmt w:val="bullet"/>
      <w:lvlText w:val="•"/>
      <w:lvlJc w:val="left"/>
      <w:pPr>
        <w:ind w:left="8012" w:hanging="348"/>
      </w:pPr>
      <w:rPr>
        <w:rFonts w:hint="default"/>
        <w:lang w:val="es-ES" w:eastAsia="es-ES" w:bidi="es-ES"/>
      </w:rPr>
    </w:lvl>
    <w:lvl w:ilvl="7" w:tplc="FFFFFFFF">
      <w:numFmt w:val="bullet"/>
      <w:lvlText w:val="•"/>
      <w:lvlJc w:val="left"/>
      <w:pPr>
        <w:ind w:left="8564" w:hanging="348"/>
      </w:pPr>
      <w:rPr>
        <w:rFonts w:hint="default"/>
        <w:lang w:val="es-ES" w:eastAsia="es-ES" w:bidi="es-ES"/>
      </w:rPr>
    </w:lvl>
    <w:lvl w:ilvl="8" w:tplc="FFFFFFFF">
      <w:numFmt w:val="bullet"/>
      <w:lvlText w:val="•"/>
      <w:lvlJc w:val="left"/>
      <w:pPr>
        <w:ind w:left="9116" w:hanging="348"/>
      </w:pPr>
      <w:rPr>
        <w:rFonts w:hint="default"/>
        <w:lang w:val="es-ES" w:eastAsia="es-ES" w:bidi="es-ES"/>
      </w:rPr>
    </w:lvl>
  </w:abstractNum>
  <w:abstractNum w:abstractNumId="4" w15:restartNumberingAfterBreak="0">
    <w:nsid w:val="486B7FA1"/>
    <w:multiLevelType w:val="multilevel"/>
    <w:tmpl w:val="475AA29C"/>
    <w:lvl w:ilvl="0">
      <w:start w:val="1"/>
      <w:numFmt w:val="decimal"/>
      <w:lvlText w:val="%1."/>
      <w:lvlJc w:val="left"/>
      <w:pPr>
        <w:ind w:left="981" w:hanging="440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422" w:hanging="660"/>
      </w:pPr>
      <w:rPr>
        <w:rFonts w:hint="default"/>
        <w:w w:val="100"/>
        <w:lang w:val="es-ES" w:eastAsia="es-ES" w:bidi="es-ES"/>
      </w:rPr>
    </w:lvl>
    <w:lvl w:ilvl="2">
      <w:numFmt w:val="bullet"/>
      <w:lvlText w:val="•"/>
      <w:lvlJc w:val="left"/>
      <w:pPr>
        <w:ind w:left="2397" w:hanging="66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3375" w:hanging="66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353" w:hanging="66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331" w:hanging="66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08" w:hanging="66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286" w:hanging="66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264" w:hanging="660"/>
      </w:pPr>
      <w:rPr>
        <w:rFonts w:hint="default"/>
        <w:lang w:val="es-ES" w:eastAsia="es-ES" w:bidi="es-ES"/>
      </w:rPr>
    </w:lvl>
  </w:abstractNum>
  <w:abstractNum w:abstractNumId="5" w15:restartNumberingAfterBreak="0">
    <w:nsid w:val="4D0E4C3C"/>
    <w:multiLevelType w:val="hybridMultilevel"/>
    <w:tmpl w:val="9D24086E"/>
    <w:lvl w:ilvl="0" w:tplc="D7B2712E">
      <w:start w:val="1"/>
      <w:numFmt w:val="decimal"/>
      <w:lvlText w:val="%1."/>
      <w:lvlJc w:val="left"/>
      <w:pPr>
        <w:ind w:left="4601" w:hanging="348"/>
        <w:jc w:val="righ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s-ES" w:bidi="es-ES"/>
      </w:rPr>
    </w:lvl>
    <w:lvl w:ilvl="1" w:tplc="4F48E102">
      <w:numFmt w:val="bullet"/>
      <w:lvlText w:val="•"/>
      <w:lvlJc w:val="left"/>
      <w:pPr>
        <w:ind w:left="5252" w:hanging="348"/>
      </w:pPr>
      <w:rPr>
        <w:rFonts w:hint="default"/>
        <w:lang w:val="es-ES" w:eastAsia="es-ES" w:bidi="es-ES"/>
      </w:rPr>
    </w:lvl>
    <w:lvl w:ilvl="2" w:tplc="A7CCBDA6">
      <w:numFmt w:val="bullet"/>
      <w:lvlText w:val="•"/>
      <w:lvlJc w:val="left"/>
      <w:pPr>
        <w:ind w:left="5804" w:hanging="348"/>
      </w:pPr>
      <w:rPr>
        <w:rFonts w:hint="default"/>
        <w:lang w:val="es-ES" w:eastAsia="es-ES" w:bidi="es-ES"/>
      </w:rPr>
    </w:lvl>
    <w:lvl w:ilvl="3" w:tplc="3D72873E">
      <w:numFmt w:val="bullet"/>
      <w:lvlText w:val="•"/>
      <w:lvlJc w:val="left"/>
      <w:pPr>
        <w:ind w:left="6356" w:hanging="348"/>
      </w:pPr>
      <w:rPr>
        <w:rFonts w:hint="default"/>
        <w:lang w:val="es-ES" w:eastAsia="es-ES" w:bidi="es-ES"/>
      </w:rPr>
    </w:lvl>
    <w:lvl w:ilvl="4" w:tplc="DECA7098">
      <w:numFmt w:val="bullet"/>
      <w:lvlText w:val="•"/>
      <w:lvlJc w:val="left"/>
      <w:pPr>
        <w:ind w:left="6908" w:hanging="348"/>
      </w:pPr>
      <w:rPr>
        <w:rFonts w:hint="default"/>
        <w:lang w:val="es-ES" w:eastAsia="es-ES" w:bidi="es-ES"/>
      </w:rPr>
    </w:lvl>
    <w:lvl w:ilvl="5" w:tplc="E5F0B758">
      <w:numFmt w:val="bullet"/>
      <w:lvlText w:val="•"/>
      <w:lvlJc w:val="left"/>
      <w:pPr>
        <w:ind w:left="7460" w:hanging="348"/>
      </w:pPr>
      <w:rPr>
        <w:rFonts w:hint="default"/>
        <w:lang w:val="es-ES" w:eastAsia="es-ES" w:bidi="es-ES"/>
      </w:rPr>
    </w:lvl>
    <w:lvl w:ilvl="6" w:tplc="3344158E">
      <w:numFmt w:val="bullet"/>
      <w:lvlText w:val="•"/>
      <w:lvlJc w:val="left"/>
      <w:pPr>
        <w:ind w:left="8012" w:hanging="348"/>
      </w:pPr>
      <w:rPr>
        <w:rFonts w:hint="default"/>
        <w:lang w:val="es-ES" w:eastAsia="es-ES" w:bidi="es-ES"/>
      </w:rPr>
    </w:lvl>
    <w:lvl w:ilvl="7" w:tplc="6D14238A">
      <w:numFmt w:val="bullet"/>
      <w:lvlText w:val="•"/>
      <w:lvlJc w:val="left"/>
      <w:pPr>
        <w:ind w:left="8564" w:hanging="348"/>
      </w:pPr>
      <w:rPr>
        <w:rFonts w:hint="default"/>
        <w:lang w:val="es-ES" w:eastAsia="es-ES" w:bidi="es-ES"/>
      </w:rPr>
    </w:lvl>
    <w:lvl w:ilvl="8" w:tplc="B300957E">
      <w:numFmt w:val="bullet"/>
      <w:lvlText w:val="•"/>
      <w:lvlJc w:val="left"/>
      <w:pPr>
        <w:ind w:left="9116" w:hanging="348"/>
      </w:pPr>
      <w:rPr>
        <w:rFonts w:hint="default"/>
        <w:lang w:val="es-ES" w:eastAsia="es-ES" w:bidi="es-ES"/>
      </w:rPr>
    </w:lvl>
  </w:abstractNum>
  <w:abstractNum w:abstractNumId="6" w15:restartNumberingAfterBreak="0">
    <w:nsid w:val="4EB71618"/>
    <w:multiLevelType w:val="hybridMultilevel"/>
    <w:tmpl w:val="9850BEB2"/>
    <w:lvl w:ilvl="0" w:tplc="2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57343516"/>
    <w:multiLevelType w:val="multilevel"/>
    <w:tmpl w:val="898AE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16" w:hanging="1800"/>
      </w:pPr>
      <w:rPr>
        <w:rFonts w:hint="default"/>
      </w:rPr>
    </w:lvl>
  </w:abstractNum>
  <w:abstractNum w:abstractNumId="8" w15:restartNumberingAfterBreak="0">
    <w:nsid w:val="73DB5E05"/>
    <w:multiLevelType w:val="hybridMultilevel"/>
    <w:tmpl w:val="57549B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21E86"/>
    <w:multiLevelType w:val="hybridMultilevel"/>
    <w:tmpl w:val="9886B808"/>
    <w:lvl w:ilvl="0" w:tplc="E2DCCA6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3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C3"/>
    <w:rsid w:val="000018A4"/>
    <w:rsid w:val="00003A82"/>
    <w:rsid w:val="00006F77"/>
    <w:rsid w:val="00020E80"/>
    <w:rsid w:val="0002313B"/>
    <w:rsid w:val="00034822"/>
    <w:rsid w:val="00037B95"/>
    <w:rsid w:val="00041531"/>
    <w:rsid w:val="0006444E"/>
    <w:rsid w:val="00067B9F"/>
    <w:rsid w:val="000A03B0"/>
    <w:rsid w:val="000E08FE"/>
    <w:rsid w:val="000E7643"/>
    <w:rsid w:val="000F418F"/>
    <w:rsid w:val="000F4B57"/>
    <w:rsid w:val="00120A2B"/>
    <w:rsid w:val="0013526E"/>
    <w:rsid w:val="00140122"/>
    <w:rsid w:val="00146361"/>
    <w:rsid w:val="00156956"/>
    <w:rsid w:val="001937C0"/>
    <w:rsid w:val="001C0AE6"/>
    <w:rsid w:val="00217C25"/>
    <w:rsid w:val="00224954"/>
    <w:rsid w:val="002423AC"/>
    <w:rsid w:val="00251EB6"/>
    <w:rsid w:val="002D21FF"/>
    <w:rsid w:val="002E1914"/>
    <w:rsid w:val="002E4F13"/>
    <w:rsid w:val="003100FA"/>
    <w:rsid w:val="00327EE4"/>
    <w:rsid w:val="003438B1"/>
    <w:rsid w:val="003543CA"/>
    <w:rsid w:val="0035609B"/>
    <w:rsid w:val="00371BC6"/>
    <w:rsid w:val="00383B4E"/>
    <w:rsid w:val="003963E1"/>
    <w:rsid w:val="003A0415"/>
    <w:rsid w:val="003B227D"/>
    <w:rsid w:val="003B26D6"/>
    <w:rsid w:val="004041FB"/>
    <w:rsid w:val="00410422"/>
    <w:rsid w:val="004108A4"/>
    <w:rsid w:val="00411771"/>
    <w:rsid w:val="00417051"/>
    <w:rsid w:val="00435152"/>
    <w:rsid w:val="004429D5"/>
    <w:rsid w:val="004431FB"/>
    <w:rsid w:val="0045276B"/>
    <w:rsid w:val="0045710D"/>
    <w:rsid w:val="00462A6A"/>
    <w:rsid w:val="0046528D"/>
    <w:rsid w:val="0048092E"/>
    <w:rsid w:val="00484961"/>
    <w:rsid w:val="004914A6"/>
    <w:rsid w:val="00494E63"/>
    <w:rsid w:val="004C426C"/>
    <w:rsid w:val="004C7AFA"/>
    <w:rsid w:val="004D574F"/>
    <w:rsid w:val="004E0E9A"/>
    <w:rsid w:val="00536AB1"/>
    <w:rsid w:val="00544283"/>
    <w:rsid w:val="005510B8"/>
    <w:rsid w:val="00560FBA"/>
    <w:rsid w:val="005669D9"/>
    <w:rsid w:val="00567579"/>
    <w:rsid w:val="00594C3E"/>
    <w:rsid w:val="0059749E"/>
    <w:rsid w:val="005A2860"/>
    <w:rsid w:val="005B4A97"/>
    <w:rsid w:val="005C044F"/>
    <w:rsid w:val="005D20FB"/>
    <w:rsid w:val="00601B85"/>
    <w:rsid w:val="006337C8"/>
    <w:rsid w:val="00633CC3"/>
    <w:rsid w:val="0065122E"/>
    <w:rsid w:val="006525BE"/>
    <w:rsid w:val="00684E8E"/>
    <w:rsid w:val="006A61D8"/>
    <w:rsid w:val="006F0E45"/>
    <w:rsid w:val="006F368B"/>
    <w:rsid w:val="006F6174"/>
    <w:rsid w:val="00700813"/>
    <w:rsid w:val="00736D4E"/>
    <w:rsid w:val="00745345"/>
    <w:rsid w:val="007542D7"/>
    <w:rsid w:val="00762D58"/>
    <w:rsid w:val="0077118B"/>
    <w:rsid w:val="00771B7B"/>
    <w:rsid w:val="007728D5"/>
    <w:rsid w:val="00775A9D"/>
    <w:rsid w:val="007D6CA7"/>
    <w:rsid w:val="007F4471"/>
    <w:rsid w:val="007F4D80"/>
    <w:rsid w:val="007F738C"/>
    <w:rsid w:val="0081688B"/>
    <w:rsid w:val="00817EB3"/>
    <w:rsid w:val="00824AF3"/>
    <w:rsid w:val="00825B7D"/>
    <w:rsid w:val="0084525D"/>
    <w:rsid w:val="008503CF"/>
    <w:rsid w:val="00882224"/>
    <w:rsid w:val="008B1E9B"/>
    <w:rsid w:val="008B1ECC"/>
    <w:rsid w:val="008C17B9"/>
    <w:rsid w:val="008D68AF"/>
    <w:rsid w:val="008E59C9"/>
    <w:rsid w:val="009025B2"/>
    <w:rsid w:val="0090603B"/>
    <w:rsid w:val="009307CC"/>
    <w:rsid w:val="0093195A"/>
    <w:rsid w:val="00942BCC"/>
    <w:rsid w:val="0095698E"/>
    <w:rsid w:val="009772D3"/>
    <w:rsid w:val="0099232C"/>
    <w:rsid w:val="009A6453"/>
    <w:rsid w:val="009C460E"/>
    <w:rsid w:val="009D17FF"/>
    <w:rsid w:val="009D2FE3"/>
    <w:rsid w:val="009D6BFC"/>
    <w:rsid w:val="009D6DA4"/>
    <w:rsid w:val="00A109CC"/>
    <w:rsid w:val="00A341BB"/>
    <w:rsid w:val="00A6101A"/>
    <w:rsid w:val="00A64618"/>
    <w:rsid w:val="00A968A7"/>
    <w:rsid w:val="00AD56A5"/>
    <w:rsid w:val="00AE0908"/>
    <w:rsid w:val="00B26957"/>
    <w:rsid w:val="00B27A84"/>
    <w:rsid w:val="00B612AD"/>
    <w:rsid w:val="00B67576"/>
    <w:rsid w:val="00B730A1"/>
    <w:rsid w:val="00B94EEC"/>
    <w:rsid w:val="00B9582E"/>
    <w:rsid w:val="00BB4594"/>
    <w:rsid w:val="00BD7827"/>
    <w:rsid w:val="00BE6737"/>
    <w:rsid w:val="00BF4263"/>
    <w:rsid w:val="00BF7613"/>
    <w:rsid w:val="00BF7E5D"/>
    <w:rsid w:val="00C005CF"/>
    <w:rsid w:val="00C12EE2"/>
    <w:rsid w:val="00C2721B"/>
    <w:rsid w:val="00C34C71"/>
    <w:rsid w:val="00C35471"/>
    <w:rsid w:val="00C374B7"/>
    <w:rsid w:val="00C45584"/>
    <w:rsid w:val="00C54BC1"/>
    <w:rsid w:val="00C5719C"/>
    <w:rsid w:val="00C944D8"/>
    <w:rsid w:val="00CB6D8D"/>
    <w:rsid w:val="00CE492F"/>
    <w:rsid w:val="00CE5FAB"/>
    <w:rsid w:val="00D06ECE"/>
    <w:rsid w:val="00D1436D"/>
    <w:rsid w:val="00D21478"/>
    <w:rsid w:val="00D44EAF"/>
    <w:rsid w:val="00D70B43"/>
    <w:rsid w:val="00D74009"/>
    <w:rsid w:val="00D77F31"/>
    <w:rsid w:val="00DA111F"/>
    <w:rsid w:val="00DA1C39"/>
    <w:rsid w:val="00DC59B2"/>
    <w:rsid w:val="00DC6BB5"/>
    <w:rsid w:val="00DD704E"/>
    <w:rsid w:val="00DE10D7"/>
    <w:rsid w:val="00DE2AE3"/>
    <w:rsid w:val="00DE57F9"/>
    <w:rsid w:val="00DE73AB"/>
    <w:rsid w:val="00DF6437"/>
    <w:rsid w:val="00E01482"/>
    <w:rsid w:val="00E07FBC"/>
    <w:rsid w:val="00E11522"/>
    <w:rsid w:val="00E22C72"/>
    <w:rsid w:val="00E2588D"/>
    <w:rsid w:val="00E338DE"/>
    <w:rsid w:val="00E352E3"/>
    <w:rsid w:val="00E57F5C"/>
    <w:rsid w:val="00EA36C7"/>
    <w:rsid w:val="00EB24DE"/>
    <w:rsid w:val="00ED59A1"/>
    <w:rsid w:val="00EE675B"/>
    <w:rsid w:val="00EE7D6A"/>
    <w:rsid w:val="00F07404"/>
    <w:rsid w:val="00F10C72"/>
    <w:rsid w:val="00F33304"/>
    <w:rsid w:val="00F33C19"/>
    <w:rsid w:val="00F56A2E"/>
    <w:rsid w:val="00F57266"/>
    <w:rsid w:val="00F67154"/>
    <w:rsid w:val="00F676B0"/>
    <w:rsid w:val="00F734B5"/>
    <w:rsid w:val="00F93F67"/>
    <w:rsid w:val="00FA19B9"/>
    <w:rsid w:val="00FB2B9D"/>
    <w:rsid w:val="00FB37E2"/>
    <w:rsid w:val="00FD27EC"/>
    <w:rsid w:val="00FE02BA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3FE2EB"/>
  <w15:docId w15:val="{3BC6EC74-926B-4E79-BED3-CD9C80DA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1250" w:hanging="34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7B9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57"/>
      <w:ind w:left="981" w:hanging="439"/>
    </w:pPr>
  </w:style>
  <w:style w:type="paragraph" w:styleId="TDC2">
    <w:name w:val="toc 2"/>
    <w:basedOn w:val="Normal"/>
    <w:uiPriority w:val="39"/>
    <w:qFormat/>
    <w:pPr>
      <w:spacing w:before="155"/>
      <w:ind w:left="1422" w:hanging="660"/>
    </w:p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aliases w:val="LISTA,Lista HD"/>
    <w:basedOn w:val="Normal"/>
    <w:link w:val="PrrafodelistaCar"/>
    <w:uiPriority w:val="34"/>
    <w:qFormat/>
    <w:pPr>
      <w:spacing w:before="155"/>
      <w:ind w:left="1250" w:hanging="348"/>
    </w:pPr>
  </w:style>
  <w:style w:type="paragraph" w:customStyle="1" w:styleId="TableParagraph">
    <w:name w:val="Table Paragraph"/>
    <w:basedOn w:val="Normal"/>
    <w:uiPriority w:val="1"/>
    <w:qFormat/>
    <w:pPr>
      <w:spacing w:before="48" w:line="232" w:lineRule="exact"/>
    </w:pPr>
  </w:style>
  <w:style w:type="paragraph" w:styleId="TtuloTDC">
    <w:name w:val="TOC Heading"/>
    <w:basedOn w:val="Ttulo1"/>
    <w:next w:val="Normal"/>
    <w:uiPriority w:val="39"/>
    <w:unhideWhenUsed/>
    <w:qFormat/>
    <w:rsid w:val="00D06EC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Hipervnculo">
    <w:name w:val="Hyperlink"/>
    <w:basedOn w:val="Fuentedeprrafopredeter"/>
    <w:uiPriority w:val="99"/>
    <w:unhideWhenUsed/>
    <w:rsid w:val="00D06EC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10B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10B8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510B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0B8"/>
    <w:rPr>
      <w:rFonts w:ascii="Arial" w:eastAsia="Arial" w:hAnsi="Arial" w:cs="Arial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8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8A4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067B9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character" w:customStyle="1" w:styleId="PrrafodelistaCar">
    <w:name w:val="Párrafo de lista Car"/>
    <w:aliases w:val="LISTA Car,Lista HD Car"/>
    <w:link w:val="Prrafodelista"/>
    <w:uiPriority w:val="34"/>
    <w:locked/>
    <w:rsid w:val="001C0AE6"/>
    <w:rPr>
      <w:rFonts w:ascii="Arial" w:eastAsia="Arial" w:hAnsi="Arial" w:cs="Arial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4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PQRSD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Hoja1!$B$40:$B$50</c:f>
              <c:strCache>
                <c:ptCount val="11"/>
                <c:pt idx="0">
                  <c:v>COMISARIA</c:v>
                </c:pt>
                <c:pt idx="1">
                  <c:v>DESPACHO</c:v>
                </c:pt>
                <c:pt idx="2">
                  <c:v>DESARROLLO RURAL</c:v>
                </c:pt>
                <c:pt idx="3">
                  <c:v>GOBIERNO</c:v>
                </c:pt>
                <c:pt idx="4">
                  <c:v>HACIENDA</c:v>
                </c:pt>
                <c:pt idx="5">
                  <c:v>PLANEACION</c:v>
                </c:pt>
                <c:pt idx="6">
                  <c:v>SERVICIO SOCIAL</c:v>
                </c:pt>
                <c:pt idx="7">
                  <c:v>TURISMO</c:v>
                </c:pt>
                <c:pt idx="8">
                  <c:v>CONVIVENCIA Y TRANSITO</c:v>
                </c:pt>
                <c:pt idx="9">
                  <c:v>CULTURA Y DEPORTES</c:v>
                </c:pt>
                <c:pt idx="10">
                  <c:v>SIN SECRETARIA</c:v>
                </c:pt>
              </c:strCache>
            </c:strRef>
          </c:cat>
          <c:val>
            <c:numRef>
              <c:f>Hoja1!$C$40:$C$50</c:f>
              <c:numCache>
                <c:formatCode>General</c:formatCode>
                <c:ptCount val="11"/>
                <c:pt idx="0">
                  <c:v>59</c:v>
                </c:pt>
                <c:pt idx="1">
                  <c:v>26</c:v>
                </c:pt>
                <c:pt idx="2">
                  <c:v>88</c:v>
                </c:pt>
                <c:pt idx="3">
                  <c:v>702</c:v>
                </c:pt>
                <c:pt idx="4">
                  <c:v>184</c:v>
                </c:pt>
                <c:pt idx="5">
                  <c:v>660</c:v>
                </c:pt>
                <c:pt idx="6">
                  <c:v>194</c:v>
                </c:pt>
                <c:pt idx="7">
                  <c:v>38</c:v>
                </c:pt>
                <c:pt idx="8">
                  <c:v>123</c:v>
                </c:pt>
                <c:pt idx="9">
                  <c:v>60</c:v>
                </c:pt>
                <c:pt idx="1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C7-495E-A12C-A3A415458D1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423368648"/>
        <c:axId val="423363072"/>
      </c:barChart>
      <c:catAx>
        <c:axId val="423368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23363072"/>
        <c:crosses val="autoZero"/>
        <c:auto val="1"/>
        <c:lblAlgn val="ctr"/>
        <c:lblOffset val="100"/>
        <c:noMultiLvlLbl val="0"/>
      </c:catAx>
      <c:valAx>
        <c:axId val="423363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23368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A0BDA8EFFDCD84E83BBCE3784D13956" ma:contentTypeVersion="2" ma:contentTypeDescription="Crear nuevo documento." ma:contentTypeScope="" ma:versionID="da714ae4fad3f6515bf5fc6189b86329">
  <xsd:schema xmlns:xsd="http://www.w3.org/2001/XMLSchema" xmlns:xs="http://www.w3.org/2001/XMLSchema" xmlns:p="http://schemas.microsoft.com/office/2006/metadata/properties" xmlns:ns2="538ef492-84b6-45ef-a6b6-d404662b89a7" targetNamespace="http://schemas.microsoft.com/office/2006/metadata/properties" ma:root="true" ma:fieldsID="1770ca47456dccc1177d3db52fa6311b" ns2:_="">
    <xsd:import namespace="538ef492-84b6-45ef-a6b6-d404662b89a7"/>
    <xsd:element name="properties">
      <xsd:complexType>
        <xsd:sequence>
          <xsd:element name="documentManagement">
            <xsd:complexType>
              <xsd:all>
                <xsd:element ref="ns2:Descripci_x00f3_n" minOccurs="0"/>
                <xsd:element ref="ns2:Fech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ef492-84b6-45ef-a6b6-d404662b89a7" elementFormDefault="qualified">
    <xsd:import namespace="http://schemas.microsoft.com/office/2006/documentManagement/types"/>
    <xsd:import namespace="http://schemas.microsoft.com/office/infopath/2007/PartnerControls"/>
    <xsd:element name="Descripci_x00f3_n" ma:index="8" nillable="true" ma:displayName="Descripción" ma:internalName="Descripci_x00f3_n">
      <xsd:simpleType>
        <xsd:restriction base="dms:Note">
          <xsd:maxLength value="255"/>
        </xsd:restriction>
      </xsd:simpleType>
    </xsd:element>
    <xsd:element name="Fecha" ma:index="9" nillable="true" ma:displayName="Fecha" ma:internalName="Fech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538ef492-84b6-45ef-a6b6-d404662b89a7">2021</Fecha>
    <Descripci_x00f3_n xmlns="538ef492-84b6-45ef-a6b6-d404662b89a7">Informe PQR Salento a diciembre de 2021</Descripci_x00f3_n>
  </documentManagement>
</p:properties>
</file>

<file path=customXml/itemProps1.xml><?xml version="1.0" encoding="utf-8"?>
<ds:datastoreItem xmlns:ds="http://schemas.openxmlformats.org/officeDocument/2006/customXml" ds:itemID="{B3E706F7-714D-4B3B-8BDE-37702A831C9F}"/>
</file>

<file path=customXml/itemProps2.xml><?xml version="1.0" encoding="utf-8"?>
<ds:datastoreItem xmlns:ds="http://schemas.openxmlformats.org/officeDocument/2006/customXml" ds:itemID="{B4D36B4C-B7DE-4F20-9E04-646C8A6E3E39}"/>
</file>

<file path=customXml/itemProps3.xml><?xml version="1.0" encoding="utf-8"?>
<ds:datastoreItem xmlns:ds="http://schemas.openxmlformats.org/officeDocument/2006/customXml" ds:itemID="{A4DB421D-6EE0-441A-B852-F0BA5C4D677B}"/>
</file>

<file path=customXml/itemProps4.xml><?xml version="1.0" encoding="utf-8"?>
<ds:datastoreItem xmlns:ds="http://schemas.openxmlformats.org/officeDocument/2006/customXml" ds:itemID="{B56706B3-D3BA-49BC-8185-9BF03ECEE2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1471</Words>
  <Characters>8096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 GLORIA EN MI ARMENIA</dc:creator>
  <cp:lastModifiedBy>CONTROL INTERNO</cp:lastModifiedBy>
  <cp:revision>2</cp:revision>
  <cp:lastPrinted>2021-07-29T15:55:00Z</cp:lastPrinted>
  <dcterms:created xsi:type="dcterms:W3CDTF">2022-02-14T15:05:00Z</dcterms:created>
  <dcterms:modified xsi:type="dcterms:W3CDTF">2022-02-14T15:05:00Z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2019-03-11T00:00:00Z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2019-08-15T00:00:00Z</vt:filetime>
  </property>
  <property fmtid="{D5CDD505-2E9C-101B-9397-08002B2CF9AE}" pid="5" name="ContentTypeId">
    <vt:lpwstr>0x010100AA0BDA8EFFDCD84E83BBCE3784D13956</vt:lpwstr>
  </property>
</Properties>
</file>